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6D714" w14:textId="64BFAB1D" w:rsidR="00282013" w:rsidRDefault="00282013" w:rsidP="00E77D18">
      <w:pPr>
        <w:pStyle w:val="Heading1"/>
      </w:pPr>
      <w:r>
        <w:rPr>
          <w:noProof/>
        </w:rPr>
        <w:drawing>
          <wp:inline distT="0" distB="0" distL="0" distR="0" wp14:anchorId="281456C5" wp14:editId="7CA5E59C">
            <wp:extent cx="5731510" cy="1477010"/>
            <wp:effectExtent l="0" t="0" r="2540" b="8890"/>
            <wp:docPr id="4" name="Picture 4" descr="A group of people with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with bubbl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1477010"/>
                    </a:xfrm>
                    <a:prstGeom prst="rect">
                      <a:avLst/>
                    </a:prstGeom>
                  </pic:spPr>
                </pic:pic>
              </a:graphicData>
            </a:graphic>
          </wp:inline>
        </w:drawing>
      </w:r>
    </w:p>
    <w:p w14:paraId="6A79F6AC" w14:textId="77777777" w:rsidR="00282013" w:rsidRDefault="00282013" w:rsidP="00E77D18">
      <w:pPr>
        <w:pStyle w:val="Heading1"/>
      </w:pPr>
    </w:p>
    <w:p w14:paraId="3630D77F" w14:textId="6F960CE7" w:rsidR="00B25286" w:rsidRPr="007D1697" w:rsidRDefault="00B25286" w:rsidP="00E77D18">
      <w:pPr>
        <w:pStyle w:val="Heading1"/>
      </w:pPr>
      <w:r w:rsidRPr="007D1697">
        <w:t>NT NATIONAL SCIENCE WEEK 2024</w:t>
      </w:r>
    </w:p>
    <w:p w14:paraId="118BAB21" w14:textId="2CF5380B" w:rsidR="00B25286" w:rsidRPr="007D1697" w:rsidRDefault="00B25286" w:rsidP="006B2A99">
      <w:pPr>
        <w:pStyle w:val="Heading2"/>
      </w:pPr>
      <w:r w:rsidRPr="007D1697">
        <w:t xml:space="preserve">    COMMUNITY GRANTS APPLICATION FORM</w:t>
      </w:r>
    </w:p>
    <w:p w14:paraId="57408668" w14:textId="10311282" w:rsidR="006B2A99" w:rsidRPr="008350A2" w:rsidRDefault="009F5951" w:rsidP="008350A2">
      <w:pPr>
        <w:pStyle w:val="Heading2"/>
        <w:rPr>
          <w:rFonts w:eastAsia="Calibri"/>
          <w:lang w:val="en-US" w:eastAsia="en-US"/>
        </w:rPr>
      </w:pPr>
      <w:r w:rsidRPr="007D1697">
        <w:rPr>
          <w:rFonts w:eastAsia="Calibri"/>
          <w:lang w:val="en-US" w:eastAsia="en-US"/>
        </w:rPr>
        <w:t>National Science Week is held from 1</w:t>
      </w:r>
      <w:r w:rsidR="00E34E4E" w:rsidRPr="007D1697">
        <w:rPr>
          <w:rFonts w:eastAsia="Calibri"/>
          <w:lang w:val="en-US" w:eastAsia="en-US"/>
        </w:rPr>
        <w:t>0</w:t>
      </w:r>
      <w:r w:rsidR="00620CAA" w:rsidRPr="007D1697">
        <w:rPr>
          <w:rFonts w:eastAsia="Calibri"/>
          <w:vertAlign w:val="superscript"/>
          <w:lang w:val="en-US" w:eastAsia="en-US"/>
        </w:rPr>
        <w:t>th</w:t>
      </w:r>
      <w:r w:rsidR="00620CAA" w:rsidRPr="007D1697">
        <w:rPr>
          <w:rFonts w:eastAsia="Calibri"/>
          <w:lang w:val="en-US" w:eastAsia="en-US"/>
        </w:rPr>
        <w:t xml:space="preserve"> to </w:t>
      </w:r>
      <w:r w:rsidR="00E34E4E" w:rsidRPr="007D1697">
        <w:rPr>
          <w:rFonts w:eastAsia="Calibri"/>
          <w:lang w:val="en-US" w:eastAsia="en-US"/>
        </w:rPr>
        <w:t>18</w:t>
      </w:r>
      <w:r w:rsidR="00C25CBC" w:rsidRPr="007D1697">
        <w:rPr>
          <w:rFonts w:eastAsia="Calibri"/>
          <w:vertAlign w:val="superscript"/>
          <w:lang w:val="en-US" w:eastAsia="en-US"/>
        </w:rPr>
        <w:t>th</w:t>
      </w:r>
      <w:r w:rsidR="00C25CBC" w:rsidRPr="007D1697">
        <w:rPr>
          <w:rFonts w:eastAsia="Calibri"/>
          <w:lang w:val="en-US" w:eastAsia="en-US"/>
        </w:rPr>
        <w:t xml:space="preserve"> </w:t>
      </w:r>
      <w:r w:rsidR="006F6051" w:rsidRPr="007D1697">
        <w:rPr>
          <w:rFonts w:eastAsia="Calibri"/>
          <w:lang w:val="en-US" w:eastAsia="en-US"/>
        </w:rPr>
        <w:t xml:space="preserve">of </w:t>
      </w:r>
      <w:r w:rsidR="00C25CBC" w:rsidRPr="007D1697">
        <w:rPr>
          <w:rFonts w:eastAsia="Calibri"/>
          <w:lang w:val="en-US" w:eastAsia="en-US"/>
        </w:rPr>
        <w:t xml:space="preserve">August </w:t>
      </w:r>
      <w:r w:rsidRPr="007D1697">
        <w:rPr>
          <w:rFonts w:eastAsia="Calibri"/>
          <w:lang w:val="en-US" w:eastAsia="en-US"/>
        </w:rPr>
        <w:t>20</w:t>
      </w:r>
      <w:r w:rsidR="0045155B" w:rsidRPr="007D1697">
        <w:rPr>
          <w:rFonts w:eastAsia="Calibri"/>
          <w:lang w:val="en-US" w:eastAsia="en-US"/>
        </w:rPr>
        <w:t>2</w:t>
      </w:r>
      <w:r w:rsidR="006B2A99" w:rsidRPr="007D1697">
        <w:rPr>
          <w:rFonts w:eastAsia="Calibri"/>
          <w:lang w:val="en-US" w:eastAsia="en-US"/>
        </w:rPr>
        <w:t>4</w:t>
      </w:r>
      <w:r w:rsidRPr="007D1697">
        <w:rPr>
          <w:rFonts w:eastAsia="Calibri"/>
          <w:lang w:val="en-US" w:eastAsia="en-US"/>
        </w:rPr>
        <w:t>.</w:t>
      </w:r>
    </w:p>
    <w:p w14:paraId="55DEDEC6" w14:textId="77777777" w:rsidR="00282013" w:rsidRPr="00853BEA" w:rsidRDefault="00282013" w:rsidP="00BC53CA">
      <w:pPr>
        <w:pStyle w:val="Heading4"/>
        <w:rPr>
          <w:rFonts w:eastAsia="Calibri"/>
          <w:color w:val="44546A" w:themeColor="text2"/>
        </w:rPr>
      </w:pPr>
      <w:r w:rsidRPr="00853BEA">
        <w:rPr>
          <w:rFonts w:eastAsia="Calibri"/>
          <w:color w:val="44546A" w:themeColor="text2"/>
        </w:rPr>
        <w:t>Background</w:t>
      </w:r>
    </w:p>
    <w:p w14:paraId="0A0B64AE" w14:textId="55591747" w:rsidR="003948E9" w:rsidRPr="002A3E74" w:rsidRDefault="003948E9" w:rsidP="003948E9">
      <w:pPr>
        <w:spacing w:line="276" w:lineRule="auto"/>
        <w:contextualSpacing/>
        <w:rPr>
          <w:rFonts w:ascii="Tahoma" w:eastAsia="Calibri" w:hAnsi="Tahoma" w:cs="Tahoma"/>
          <w:color w:val="000000" w:themeColor="text1"/>
          <w:sz w:val="22"/>
          <w:szCs w:val="22"/>
          <w:lang w:val="en-GB"/>
        </w:rPr>
      </w:pPr>
      <w:r w:rsidRPr="002A3E74">
        <w:rPr>
          <w:rFonts w:ascii="Tahoma" w:eastAsia="Calibri" w:hAnsi="Tahoma" w:cs="Tahoma"/>
          <w:color w:val="000000" w:themeColor="text1"/>
          <w:sz w:val="22"/>
          <w:szCs w:val="22"/>
          <w:lang w:val="en-GB"/>
        </w:rPr>
        <w:t xml:space="preserve">National Science Week has been conducted annually since 1997 as a collaborative celebration of science and technology. It highlights Australian science and provides opportunities for the community to participate in science engagement activities. It also aims to encourage an interest in science pursuits among the </w:t>
      </w:r>
      <w:proofErr w:type="gramStart"/>
      <w:r w:rsidRPr="002A3E74">
        <w:rPr>
          <w:rFonts w:ascii="Tahoma" w:eastAsia="Calibri" w:hAnsi="Tahoma" w:cs="Tahoma"/>
          <w:color w:val="000000" w:themeColor="text1"/>
          <w:sz w:val="22"/>
          <w:szCs w:val="22"/>
          <w:lang w:val="en-GB"/>
        </w:rPr>
        <w:t>general public</w:t>
      </w:r>
      <w:proofErr w:type="gramEnd"/>
      <w:r w:rsidRPr="002A3E74">
        <w:rPr>
          <w:rFonts w:ascii="Tahoma" w:eastAsia="Calibri" w:hAnsi="Tahoma" w:cs="Tahoma"/>
          <w:color w:val="000000" w:themeColor="text1"/>
          <w:sz w:val="22"/>
          <w:szCs w:val="22"/>
          <w:lang w:val="en-GB"/>
        </w:rPr>
        <w:t>, and to encourage younger people to be fascinated by the world we live in.</w:t>
      </w:r>
    </w:p>
    <w:p w14:paraId="4E530E5C" w14:textId="77777777" w:rsidR="006B2A99" w:rsidRPr="002A3E74" w:rsidRDefault="006B2A99" w:rsidP="003948E9">
      <w:pPr>
        <w:spacing w:line="276" w:lineRule="auto"/>
        <w:contextualSpacing/>
        <w:rPr>
          <w:rFonts w:ascii="Tahoma" w:eastAsia="Calibri" w:hAnsi="Tahoma" w:cs="Tahoma"/>
          <w:color w:val="000000" w:themeColor="text1"/>
          <w:sz w:val="22"/>
          <w:szCs w:val="22"/>
        </w:rPr>
      </w:pPr>
    </w:p>
    <w:p w14:paraId="03260547" w14:textId="77777777" w:rsidR="00E015D6" w:rsidRPr="002A3E74" w:rsidRDefault="003948E9" w:rsidP="003948E9">
      <w:pPr>
        <w:spacing w:line="276" w:lineRule="auto"/>
        <w:rPr>
          <w:rFonts w:ascii="Tahoma" w:eastAsia="Calibri" w:hAnsi="Tahoma" w:cs="Tahoma"/>
          <w:color w:val="000000" w:themeColor="text1"/>
          <w:sz w:val="22"/>
          <w:szCs w:val="22"/>
          <w:lang w:val="en-GB"/>
        </w:rPr>
      </w:pPr>
      <w:r w:rsidRPr="002A3E74">
        <w:rPr>
          <w:rFonts w:ascii="Tahoma" w:eastAsia="Calibri" w:hAnsi="Tahoma" w:cs="Tahoma"/>
          <w:color w:val="000000" w:themeColor="text1"/>
          <w:sz w:val="22"/>
          <w:szCs w:val="22"/>
          <w:lang w:val="en-GB"/>
        </w:rPr>
        <w:t xml:space="preserve">The Department of Industry, Science and Resources (DISR) coordinates National Science Week by providing funding, and support to the </w:t>
      </w:r>
      <w:hyperlink r:id="rId9" w:history="1">
        <w:r w:rsidRPr="002A3E74">
          <w:rPr>
            <w:rFonts w:ascii="Tahoma" w:eastAsia="Calibri" w:hAnsi="Tahoma" w:cs="Tahoma"/>
            <w:color w:val="000000" w:themeColor="text1"/>
            <w:sz w:val="22"/>
            <w:szCs w:val="22"/>
            <w:lang w:val="en-GB"/>
          </w:rPr>
          <w:t>Inspiring Australia</w:t>
        </w:r>
        <w:r w:rsidRPr="002A3E74">
          <w:rPr>
            <w:rStyle w:val="Hyperlink"/>
            <w:rFonts w:ascii="Tahoma" w:eastAsia="Calibri" w:hAnsi="Tahoma" w:cs="Tahoma"/>
            <w:sz w:val="22"/>
            <w:szCs w:val="22"/>
            <w:lang w:val="en-GB"/>
          </w:rPr>
          <w:t xml:space="preserve"> (IA</w:t>
        </w:r>
      </w:hyperlink>
      <w:r w:rsidRPr="002A3E74">
        <w:rPr>
          <w:rFonts w:ascii="Tahoma" w:eastAsia="Calibri" w:hAnsi="Tahoma" w:cs="Tahoma"/>
          <w:color w:val="000000" w:themeColor="text1"/>
          <w:sz w:val="22"/>
          <w:szCs w:val="22"/>
          <w:lang w:val="en-GB"/>
        </w:rPr>
        <w:t xml:space="preserve">) network based at </w:t>
      </w:r>
      <w:proofErr w:type="spellStart"/>
      <w:r w:rsidRPr="002A3E74">
        <w:rPr>
          <w:rFonts w:ascii="Tahoma" w:eastAsia="Calibri" w:hAnsi="Tahoma" w:cs="Tahoma"/>
          <w:color w:val="000000" w:themeColor="text1"/>
          <w:sz w:val="22"/>
          <w:szCs w:val="22"/>
          <w:lang w:val="en-GB"/>
        </w:rPr>
        <w:t>Questacon</w:t>
      </w:r>
      <w:proofErr w:type="spellEnd"/>
      <w:r w:rsidRPr="002A3E74">
        <w:rPr>
          <w:rFonts w:ascii="Tahoma" w:eastAsia="Calibri" w:hAnsi="Tahoma" w:cs="Tahoma"/>
          <w:color w:val="000000" w:themeColor="text1"/>
          <w:sz w:val="22"/>
          <w:szCs w:val="22"/>
          <w:lang w:val="en-GB"/>
        </w:rPr>
        <w:t xml:space="preserve">, Canberra. This network manages the National Science Week website, engages national media </w:t>
      </w:r>
      <w:proofErr w:type="gramStart"/>
      <w:r w:rsidRPr="002A3E74">
        <w:rPr>
          <w:rFonts w:ascii="Tahoma" w:eastAsia="Calibri" w:hAnsi="Tahoma" w:cs="Tahoma"/>
          <w:color w:val="000000" w:themeColor="text1"/>
          <w:sz w:val="22"/>
          <w:szCs w:val="22"/>
          <w:lang w:val="en-GB"/>
        </w:rPr>
        <w:t>partners</w:t>
      </w:r>
      <w:proofErr w:type="gramEnd"/>
      <w:r w:rsidRPr="002A3E74">
        <w:rPr>
          <w:rFonts w:ascii="Tahoma" w:eastAsia="Calibri" w:hAnsi="Tahoma" w:cs="Tahoma"/>
          <w:color w:val="000000" w:themeColor="text1"/>
          <w:sz w:val="22"/>
          <w:szCs w:val="22"/>
          <w:lang w:val="en-GB"/>
        </w:rPr>
        <w:t xml:space="preserve"> and supports state committees in their efforts to raise the profile of, and participation in, National Science Week.</w:t>
      </w:r>
      <w:r w:rsidR="00461E75" w:rsidRPr="002A3E74">
        <w:rPr>
          <w:rFonts w:ascii="Tahoma" w:eastAsia="Calibri" w:hAnsi="Tahoma" w:cs="Tahoma"/>
          <w:color w:val="000000" w:themeColor="text1"/>
          <w:sz w:val="22"/>
          <w:szCs w:val="22"/>
          <w:lang w:val="en-GB"/>
        </w:rPr>
        <w:t xml:space="preserve"> </w:t>
      </w:r>
    </w:p>
    <w:p w14:paraId="2F710BF5" w14:textId="77777777" w:rsidR="00E015D6" w:rsidRPr="002A3E74" w:rsidRDefault="00E015D6" w:rsidP="003948E9">
      <w:pPr>
        <w:spacing w:line="276" w:lineRule="auto"/>
        <w:rPr>
          <w:rFonts w:ascii="Tahoma" w:eastAsia="Calibri" w:hAnsi="Tahoma" w:cs="Tahoma"/>
          <w:color w:val="000000" w:themeColor="text1"/>
          <w:sz w:val="22"/>
          <w:szCs w:val="22"/>
          <w:lang w:val="en-GB"/>
        </w:rPr>
      </w:pPr>
    </w:p>
    <w:p w14:paraId="76589220" w14:textId="77777777" w:rsidR="00E015D6" w:rsidRPr="002A3E74" w:rsidRDefault="00E015D6" w:rsidP="00E015D6">
      <w:pPr>
        <w:spacing w:line="276" w:lineRule="auto"/>
        <w:rPr>
          <w:rFonts w:ascii="Tahoma" w:eastAsia="Calibri" w:hAnsi="Tahoma" w:cs="Tahoma"/>
          <w:color w:val="000000" w:themeColor="text1"/>
          <w:sz w:val="22"/>
          <w:szCs w:val="22"/>
        </w:rPr>
      </w:pPr>
      <w:r w:rsidRPr="002A3E74">
        <w:rPr>
          <w:rFonts w:ascii="Tahoma" w:eastAsia="Calibri" w:hAnsi="Tahoma" w:cs="Tahoma"/>
          <w:color w:val="000000" w:themeColor="text1"/>
          <w:sz w:val="22"/>
          <w:szCs w:val="22"/>
          <w:lang w:val="en-GB"/>
        </w:rPr>
        <w:t>The objectives of National Science Week are:</w:t>
      </w:r>
    </w:p>
    <w:p w14:paraId="3EEADF0B" w14:textId="77777777" w:rsidR="00E015D6" w:rsidRPr="002A3E74" w:rsidRDefault="00E015D6" w:rsidP="00E015D6">
      <w:pPr>
        <w:pStyle w:val="ListParagraph"/>
        <w:widowControl/>
        <w:numPr>
          <w:ilvl w:val="0"/>
          <w:numId w:val="28"/>
        </w:numPr>
        <w:spacing w:after="160" w:line="259" w:lineRule="auto"/>
        <w:contextualSpacing/>
        <w:rPr>
          <w:rFonts w:ascii="Tahoma" w:hAnsi="Tahoma" w:cs="Tahoma"/>
          <w:color w:val="000000" w:themeColor="text1"/>
        </w:rPr>
      </w:pPr>
      <w:r w:rsidRPr="002A3E74">
        <w:rPr>
          <w:rFonts w:ascii="Tahoma" w:hAnsi="Tahoma" w:cs="Tahoma"/>
          <w:color w:val="000000" w:themeColor="text1"/>
          <w:lang w:val="en-GB"/>
        </w:rPr>
        <w:t>Increase Australian community engagement with the sciences, through activities and events</w:t>
      </w:r>
    </w:p>
    <w:p w14:paraId="537B87EE" w14:textId="77777777" w:rsidR="00E015D6" w:rsidRPr="002A3E74" w:rsidRDefault="00E015D6" w:rsidP="00E015D6">
      <w:pPr>
        <w:pStyle w:val="ListParagraph"/>
        <w:widowControl/>
        <w:numPr>
          <w:ilvl w:val="0"/>
          <w:numId w:val="28"/>
        </w:numPr>
        <w:spacing w:after="160" w:line="259" w:lineRule="auto"/>
        <w:contextualSpacing/>
        <w:rPr>
          <w:rFonts w:ascii="Tahoma" w:hAnsi="Tahoma" w:cs="Tahoma"/>
          <w:color w:val="000000" w:themeColor="text1"/>
        </w:rPr>
      </w:pPr>
      <w:r w:rsidRPr="002A3E74">
        <w:rPr>
          <w:rFonts w:ascii="Tahoma" w:hAnsi="Tahoma" w:cs="Tahoma"/>
          <w:color w:val="000000" w:themeColor="text1"/>
          <w:lang w:val="en-GB"/>
        </w:rPr>
        <w:t xml:space="preserve">Increase positive public sentiment and awareness of the contribution and achievements of Australian scientists and innovators </w:t>
      </w:r>
    </w:p>
    <w:p w14:paraId="2BA66264" w14:textId="77777777" w:rsidR="00E015D6" w:rsidRPr="002A3E74" w:rsidRDefault="00E015D6" w:rsidP="00E015D6">
      <w:pPr>
        <w:pStyle w:val="ListParagraph"/>
        <w:widowControl/>
        <w:numPr>
          <w:ilvl w:val="0"/>
          <w:numId w:val="28"/>
        </w:numPr>
        <w:spacing w:after="160" w:line="259" w:lineRule="auto"/>
        <w:contextualSpacing/>
        <w:rPr>
          <w:rFonts w:ascii="Tahoma" w:hAnsi="Tahoma" w:cs="Tahoma"/>
          <w:color w:val="000000" w:themeColor="text1"/>
        </w:rPr>
      </w:pPr>
      <w:r w:rsidRPr="002A3E74">
        <w:rPr>
          <w:rFonts w:ascii="Tahoma" w:hAnsi="Tahoma" w:cs="Tahoma"/>
          <w:color w:val="000000" w:themeColor="text1"/>
          <w:lang w:val="en-GB"/>
        </w:rPr>
        <w:t>Increase appreciation of the role science plays in our lives and curiosity in how the world works</w:t>
      </w:r>
    </w:p>
    <w:p w14:paraId="3F35FCBF" w14:textId="409B94C0" w:rsidR="00E015D6" w:rsidRPr="002A3E74" w:rsidRDefault="00E015D6" w:rsidP="00E015D6">
      <w:pPr>
        <w:pStyle w:val="ListParagraph"/>
        <w:widowControl/>
        <w:numPr>
          <w:ilvl w:val="0"/>
          <w:numId w:val="28"/>
        </w:numPr>
        <w:spacing w:after="160" w:line="259" w:lineRule="auto"/>
        <w:contextualSpacing/>
        <w:rPr>
          <w:rFonts w:ascii="Tahoma" w:hAnsi="Tahoma" w:cs="Tahoma"/>
          <w:color w:val="000000" w:themeColor="text1"/>
        </w:rPr>
      </w:pPr>
      <w:r w:rsidRPr="002A3E74">
        <w:rPr>
          <w:rFonts w:ascii="Tahoma" w:hAnsi="Tahoma" w:cs="Tahoma"/>
          <w:color w:val="000000" w:themeColor="text1"/>
          <w:lang w:val="en-GB"/>
        </w:rPr>
        <w:t xml:space="preserve">Improve communication between Australian scientists, the </w:t>
      </w:r>
      <w:proofErr w:type="gramStart"/>
      <w:r w:rsidRPr="002A3E74">
        <w:rPr>
          <w:rFonts w:ascii="Tahoma" w:hAnsi="Tahoma" w:cs="Tahoma"/>
          <w:color w:val="000000" w:themeColor="text1"/>
          <w:lang w:val="en-GB"/>
        </w:rPr>
        <w:t>general public</w:t>
      </w:r>
      <w:proofErr w:type="gramEnd"/>
      <w:r w:rsidRPr="002A3E74">
        <w:rPr>
          <w:rFonts w:ascii="Tahoma" w:hAnsi="Tahoma" w:cs="Tahoma"/>
          <w:color w:val="000000" w:themeColor="text1"/>
          <w:lang w:val="en-GB"/>
        </w:rPr>
        <w:t>, businesses and government.</w:t>
      </w:r>
    </w:p>
    <w:p w14:paraId="6B4E585C" w14:textId="77777777" w:rsidR="00666FA9" w:rsidRPr="002A3E74" w:rsidRDefault="00666FA9" w:rsidP="00E90C48">
      <w:pPr>
        <w:rPr>
          <w:rFonts w:ascii="Tahoma" w:eastAsia="Calibri" w:hAnsi="Tahoma" w:cs="Tahoma"/>
          <w:color w:val="000000"/>
          <w:sz w:val="22"/>
          <w:szCs w:val="22"/>
          <w:lang w:val="en-US" w:eastAsia="en-US"/>
        </w:rPr>
      </w:pPr>
    </w:p>
    <w:p w14:paraId="2A9EBD7E" w14:textId="77777777" w:rsidR="00666FA9" w:rsidRPr="002A3E74" w:rsidRDefault="00666FA9" w:rsidP="00E90C48">
      <w:pPr>
        <w:rPr>
          <w:rFonts w:ascii="Tahoma" w:eastAsia="Calibri" w:hAnsi="Tahoma" w:cs="Tahoma"/>
          <w:color w:val="000000"/>
          <w:sz w:val="22"/>
          <w:szCs w:val="22"/>
          <w:lang w:val="en-US" w:eastAsia="en-US"/>
        </w:rPr>
      </w:pPr>
    </w:p>
    <w:p w14:paraId="53E9AB9D" w14:textId="77777777" w:rsidR="00666FA9" w:rsidRPr="002A3E74" w:rsidRDefault="00666FA9" w:rsidP="00E90C48">
      <w:pPr>
        <w:rPr>
          <w:rFonts w:ascii="Tahoma" w:eastAsia="Calibri" w:hAnsi="Tahoma" w:cs="Tahoma"/>
          <w:color w:val="000000"/>
          <w:sz w:val="22"/>
          <w:szCs w:val="22"/>
          <w:lang w:val="en-US" w:eastAsia="en-US"/>
        </w:rPr>
      </w:pPr>
    </w:p>
    <w:p w14:paraId="6D17DF71" w14:textId="2BA7ABB4" w:rsidR="00E015D6" w:rsidRPr="002A3E74" w:rsidRDefault="00E015D6" w:rsidP="00F23709">
      <w:pPr>
        <w:rPr>
          <w:rFonts w:ascii="Tahoma" w:eastAsia="Calibri" w:hAnsi="Tahoma" w:cs="Tahoma"/>
          <w:color w:val="000000"/>
          <w:sz w:val="22"/>
          <w:szCs w:val="22"/>
          <w:lang w:val="en-US" w:eastAsia="en-US"/>
        </w:rPr>
      </w:pPr>
    </w:p>
    <w:p w14:paraId="142E42DF" w14:textId="567E0AD2" w:rsidR="00AD1224" w:rsidRPr="00853BEA" w:rsidRDefault="008350A2" w:rsidP="00853BEA">
      <w:pPr>
        <w:pStyle w:val="Heading4"/>
        <w:rPr>
          <w:rFonts w:eastAsia="Calibri"/>
          <w:color w:val="44546A" w:themeColor="text2"/>
        </w:rPr>
      </w:pPr>
      <w:r w:rsidRPr="00853BEA">
        <w:rPr>
          <w:rFonts w:eastAsia="Calibri"/>
          <w:color w:val="44546A" w:themeColor="text2"/>
        </w:rPr>
        <w:t xml:space="preserve">National Science Week </w:t>
      </w:r>
      <w:r w:rsidR="00E051C2" w:rsidRPr="00853BEA">
        <w:rPr>
          <w:rFonts w:eastAsia="Calibri"/>
          <w:color w:val="44546A" w:themeColor="text2"/>
        </w:rPr>
        <w:t xml:space="preserve">NT </w:t>
      </w:r>
      <w:r w:rsidRPr="00853BEA">
        <w:rPr>
          <w:rFonts w:eastAsia="Calibri"/>
          <w:color w:val="44546A" w:themeColor="text2"/>
        </w:rPr>
        <w:t>2024 Community Grants</w:t>
      </w:r>
    </w:p>
    <w:p w14:paraId="64FFD33D" w14:textId="77777777" w:rsidR="008350A2" w:rsidRPr="002A3E74" w:rsidRDefault="008350A2" w:rsidP="008350A2">
      <w:pPr>
        <w:rPr>
          <w:rFonts w:ascii="Tahoma" w:eastAsia="Calibri" w:hAnsi="Tahoma" w:cs="Tahoma"/>
          <w:color w:val="000000"/>
          <w:sz w:val="22"/>
          <w:szCs w:val="22"/>
          <w:lang w:val="en-US" w:eastAsia="en-US"/>
        </w:rPr>
      </w:pPr>
      <w:r w:rsidRPr="002A3E74">
        <w:rPr>
          <w:rFonts w:ascii="Tahoma" w:eastAsia="Calibri" w:hAnsi="Tahoma" w:cs="Tahoma"/>
          <w:color w:val="000000"/>
          <w:sz w:val="22"/>
          <w:szCs w:val="22"/>
          <w:lang w:val="en-US" w:eastAsia="en-US"/>
        </w:rPr>
        <w:t xml:space="preserve">The NT Science Week Community Grants aim to assist with the running of </w:t>
      </w:r>
      <w:r w:rsidRPr="002A3E74">
        <w:rPr>
          <w:rFonts w:ascii="Tahoma" w:eastAsia="Calibri" w:hAnsi="Tahoma" w:cs="Tahoma"/>
          <w:color w:val="FF0000"/>
          <w:sz w:val="22"/>
          <w:szCs w:val="22"/>
          <w:lang w:val="en-US" w:eastAsia="en-US"/>
        </w:rPr>
        <w:t xml:space="preserve">in-person events or projects </w:t>
      </w:r>
      <w:r w:rsidRPr="002A3E74">
        <w:rPr>
          <w:rFonts w:ascii="Tahoma" w:eastAsia="Calibri" w:hAnsi="Tahoma" w:cs="Tahoma"/>
          <w:color w:val="000000"/>
          <w:sz w:val="22"/>
          <w:szCs w:val="22"/>
          <w:lang w:val="en-US" w:eastAsia="en-US"/>
        </w:rPr>
        <w:t>during National Science Week 2024.</w:t>
      </w:r>
    </w:p>
    <w:p w14:paraId="4557A9F2" w14:textId="77777777" w:rsidR="008350A2" w:rsidRPr="002A3E74" w:rsidRDefault="008350A2" w:rsidP="008350A2">
      <w:pPr>
        <w:autoSpaceDE w:val="0"/>
        <w:autoSpaceDN w:val="0"/>
        <w:adjustRightInd w:val="0"/>
        <w:jc w:val="both"/>
        <w:rPr>
          <w:rFonts w:ascii="Tahoma" w:eastAsia="Calibri" w:hAnsi="Tahoma" w:cs="Tahoma"/>
          <w:color w:val="000000"/>
          <w:sz w:val="22"/>
          <w:szCs w:val="22"/>
          <w:lang w:val="en-US" w:eastAsia="en-US"/>
        </w:rPr>
      </w:pPr>
    </w:p>
    <w:p w14:paraId="4F1F7A23" w14:textId="77777777" w:rsidR="008350A2" w:rsidRPr="002A3E74" w:rsidRDefault="008350A2" w:rsidP="008350A2">
      <w:pPr>
        <w:spacing w:line="276" w:lineRule="auto"/>
        <w:rPr>
          <w:rFonts w:ascii="Tahoma" w:eastAsia="Calibri" w:hAnsi="Tahoma" w:cs="Tahoma"/>
          <w:color w:val="000000" w:themeColor="text1"/>
          <w:sz w:val="22"/>
          <w:szCs w:val="22"/>
          <w:lang w:val="en-GB"/>
        </w:rPr>
      </w:pPr>
      <w:r w:rsidRPr="002A3E74">
        <w:rPr>
          <w:rFonts w:ascii="Tahoma" w:eastAsia="Calibri" w:hAnsi="Tahoma" w:cs="Tahoma"/>
          <w:color w:val="000000" w:themeColor="text1"/>
          <w:sz w:val="22"/>
          <w:szCs w:val="22"/>
          <w:lang w:val="en-GB"/>
        </w:rPr>
        <w:t xml:space="preserve">In the Northern Territory, National Science Week is coordinated by the NT Science Week Coordinating Committee with support from Inspired NT. Inspired NT is part of the National Inspiring Australia network and is hosted by Charles Darwin University. Grant application assessment is conducted by the NT Science Week coordinating Committee. Grant coordination will be managed via Charles Darwin University. </w:t>
      </w:r>
    </w:p>
    <w:p w14:paraId="4DC82141" w14:textId="77777777" w:rsidR="00AD1224" w:rsidRPr="002A3E74" w:rsidRDefault="00AD1224" w:rsidP="00AD1224">
      <w:pPr>
        <w:autoSpaceDE w:val="0"/>
        <w:autoSpaceDN w:val="0"/>
        <w:adjustRightInd w:val="0"/>
        <w:jc w:val="both"/>
        <w:rPr>
          <w:rFonts w:ascii="Tahoma" w:eastAsia="Calibri" w:hAnsi="Tahoma" w:cs="Tahoma"/>
          <w:b/>
          <w:bCs/>
          <w:i/>
          <w:iCs/>
          <w:color w:val="000000"/>
          <w:sz w:val="22"/>
          <w:szCs w:val="22"/>
          <w:lang w:val="en-US" w:eastAsia="en-US"/>
        </w:rPr>
      </w:pPr>
    </w:p>
    <w:p w14:paraId="67E3DE39" w14:textId="4BF227D1" w:rsidR="008A2B5F" w:rsidRPr="002A3E74" w:rsidRDefault="008A2B5F" w:rsidP="00AD1224">
      <w:pPr>
        <w:autoSpaceDE w:val="0"/>
        <w:autoSpaceDN w:val="0"/>
        <w:adjustRightInd w:val="0"/>
        <w:jc w:val="both"/>
        <w:rPr>
          <w:rFonts w:ascii="Tahoma" w:eastAsia="Calibri" w:hAnsi="Tahoma" w:cs="Tahoma"/>
          <w:color w:val="000000"/>
          <w:sz w:val="22"/>
          <w:szCs w:val="22"/>
          <w:lang w:val="en-US" w:eastAsia="en-US"/>
        </w:rPr>
      </w:pPr>
      <w:r w:rsidRPr="002A3E74">
        <w:rPr>
          <w:rFonts w:ascii="Tahoma" w:eastAsia="Calibri" w:hAnsi="Tahoma" w:cs="Tahoma"/>
          <w:color w:val="000000"/>
          <w:sz w:val="22"/>
          <w:szCs w:val="22"/>
          <w:lang w:val="en-US" w:eastAsia="en-US"/>
        </w:rPr>
        <w:t>A merit-based process will be used to select projects for financial support.</w:t>
      </w:r>
    </w:p>
    <w:p w14:paraId="5BBEAC0E" w14:textId="77777777" w:rsidR="009937A7" w:rsidRPr="002A3E74" w:rsidRDefault="00AD1224" w:rsidP="00AD1224">
      <w:pPr>
        <w:autoSpaceDE w:val="0"/>
        <w:autoSpaceDN w:val="0"/>
        <w:adjustRightInd w:val="0"/>
        <w:jc w:val="both"/>
        <w:rPr>
          <w:rFonts w:ascii="Tahoma" w:eastAsia="Calibri" w:hAnsi="Tahoma" w:cs="Tahoma"/>
          <w:color w:val="000000"/>
          <w:sz w:val="22"/>
          <w:szCs w:val="22"/>
          <w:lang w:val="en-US" w:eastAsia="en-US"/>
        </w:rPr>
      </w:pPr>
      <w:r w:rsidRPr="002A3E74">
        <w:rPr>
          <w:rFonts w:ascii="Tahoma" w:eastAsia="Calibri" w:hAnsi="Tahoma" w:cs="Tahoma"/>
          <w:color w:val="000000"/>
          <w:sz w:val="22"/>
          <w:szCs w:val="22"/>
          <w:lang w:val="en-US" w:eastAsia="en-US"/>
        </w:rPr>
        <w:t xml:space="preserve">All applications must meet the </w:t>
      </w:r>
      <w:r w:rsidRPr="00D37A3E">
        <w:rPr>
          <w:rFonts w:ascii="Tahoma" w:eastAsia="Calibri" w:hAnsi="Tahoma" w:cs="Tahoma"/>
          <w:b/>
          <w:bCs/>
          <w:color w:val="44546A" w:themeColor="text2"/>
          <w:sz w:val="22"/>
          <w:szCs w:val="22"/>
          <w:lang w:val="en-US" w:eastAsia="en-US"/>
        </w:rPr>
        <w:t>selection criteria</w:t>
      </w:r>
      <w:r w:rsidR="0078073C" w:rsidRPr="002A3E74">
        <w:rPr>
          <w:rFonts w:ascii="Tahoma" w:eastAsia="Calibri" w:hAnsi="Tahoma" w:cs="Tahoma"/>
          <w:b/>
          <w:bCs/>
          <w:color w:val="000000"/>
          <w:sz w:val="22"/>
          <w:szCs w:val="22"/>
          <w:lang w:val="en-US" w:eastAsia="en-US"/>
        </w:rPr>
        <w:t>,</w:t>
      </w:r>
      <w:r w:rsidR="0078073C" w:rsidRPr="002A3E74">
        <w:rPr>
          <w:rFonts w:ascii="Tahoma" w:eastAsia="Calibri" w:hAnsi="Tahoma" w:cs="Tahoma"/>
          <w:color w:val="000000"/>
          <w:sz w:val="22"/>
          <w:szCs w:val="22"/>
          <w:lang w:val="en-US" w:eastAsia="en-US"/>
        </w:rPr>
        <w:t xml:space="preserve"> available in the GUIDELINES FOR APPLICANTS. </w:t>
      </w:r>
    </w:p>
    <w:p w14:paraId="48E7FAFC" w14:textId="77777777" w:rsidR="009937A7" w:rsidRPr="002A3E74" w:rsidRDefault="009937A7" w:rsidP="00AD1224">
      <w:pPr>
        <w:autoSpaceDE w:val="0"/>
        <w:autoSpaceDN w:val="0"/>
        <w:adjustRightInd w:val="0"/>
        <w:jc w:val="both"/>
        <w:rPr>
          <w:rFonts w:ascii="Tahoma" w:eastAsia="Calibri" w:hAnsi="Tahoma" w:cs="Tahoma"/>
          <w:color w:val="000000"/>
          <w:sz w:val="22"/>
          <w:szCs w:val="22"/>
          <w:lang w:val="en-US" w:eastAsia="en-US"/>
        </w:rPr>
      </w:pPr>
    </w:p>
    <w:p w14:paraId="11B095F4" w14:textId="3CDB6CC1" w:rsidR="00AD1224" w:rsidRPr="002A3E74" w:rsidRDefault="0078073C" w:rsidP="00AD1224">
      <w:pPr>
        <w:autoSpaceDE w:val="0"/>
        <w:autoSpaceDN w:val="0"/>
        <w:adjustRightInd w:val="0"/>
        <w:jc w:val="both"/>
        <w:rPr>
          <w:rFonts w:ascii="Tahoma" w:eastAsia="Calibri" w:hAnsi="Tahoma" w:cs="Tahoma"/>
          <w:color w:val="000000"/>
          <w:sz w:val="22"/>
          <w:szCs w:val="22"/>
          <w:lang w:val="en-US" w:eastAsia="en-US"/>
        </w:rPr>
      </w:pPr>
      <w:r w:rsidRPr="002A3E74">
        <w:rPr>
          <w:rFonts w:ascii="Tahoma" w:eastAsia="Calibri" w:hAnsi="Tahoma" w:cs="Tahoma"/>
          <w:color w:val="000000"/>
          <w:sz w:val="22"/>
          <w:szCs w:val="22"/>
          <w:lang w:val="en-US" w:eastAsia="en-US"/>
        </w:rPr>
        <w:t xml:space="preserve">Preference is given to applicants that address the </w:t>
      </w:r>
      <w:r w:rsidR="009937A7" w:rsidRPr="002A3E74">
        <w:rPr>
          <w:rFonts w:ascii="Tahoma" w:eastAsia="Calibri" w:hAnsi="Tahoma" w:cs="Tahoma"/>
          <w:color w:val="000000"/>
          <w:sz w:val="22"/>
          <w:szCs w:val="22"/>
          <w:lang w:val="en-US" w:eastAsia="en-US"/>
        </w:rPr>
        <w:t xml:space="preserve">following </w:t>
      </w:r>
      <w:r w:rsidRPr="002A3E74">
        <w:rPr>
          <w:rFonts w:ascii="Tahoma" w:eastAsia="Calibri" w:hAnsi="Tahoma" w:cs="Tahoma"/>
          <w:b/>
          <w:bCs/>
          <w:color w:val="000000"/>
          <w:sz w:val="22"/>
          <w:szCs w:val="22"/>
          <w:lang w:val="en-US" w:eastAsia="en-US"/>
        </w:rPr>
        <w:t>NT Priorities for Science Engagement</w:t>
      </w:r>
      <w:r w:rsidR="009937A7" w:rsidRPr="002A3E74">
        <w:rPr>
          <w:rFonts w:ascii="Tahoma" w:eastAsia="Calibri" w:hAnsi="Tahoma" w:cs="Tahoma"/>
          <w:color w:val="000000"/>
          <w:sz w:val="22"/>
          <w:szCs w:val="22"/>
          <w:lang w:val="en-US" w:eastAsia="en-US"/>
        </w:rPr>
        <w:t>:</w:t>
      </w:r>
    </w:p>
    <w:p w14:paraId="64B90992" w14:textId="29B1122A" w:rsidR="0078073C" w:rsidRPr="002A3E74" w:rsidRDefault="0078073C" w:rsidP="00AD1224">
      <w:pPr>
        <w:autoSpaceDE w:val="0"/>
        <w:autoSpaceDN w:val="0"/>
        <w:adjustRightInd w:val="0"/>
        <w:jc w:val="both"/>
        <w:rPr>
          <w:rFonts w:ascii="Tahoma" w:eastAsia="Calibri" w:hAnsi="Tahoma" w:cs="Tahoma"/>
          <w:color w:val="000000"/>
          <w:sz w:val="22"/>
          <w:szCs w:val="22"/>
          <w:lang w:val="en-US" w:eastAsia="en-US"/>
        </w:rPr>
      </w:pPr>
    </w:p>
    <w:p w14:paraId="27B27EDC" w14:textId="77777777" w:rsidR="0078073C" w:rsidRPr="002A3E74" w:rsidRDefault="0078073C" w:rsidP="0078073C">
      <w:pPr>
        <w:pStyle w:val="ListParagraph"/>
        <w:widowControl/>
        <w:numPr>
          <w:ilvl w:val="0"/>
          <w:numId w:val="29"/>
        </w:numPr>
        <w:spacing w:after="160" w:line="259" w:lineRule="auto"/>
        <w:contextualSpacing/>
        <w:rPr>
          <w:rFonts w:ascii="Tahoma" w:hAnsi="Tahoma" w:cs="Tahoma"/>
          <w:color w:val="000000" w:themeColor="text1"/>
        </w:rPr>
      </w:pPr>
      <w:r w:rsidRPr="002A3E74">
        <w:rPr>
          <w:rFonts w:ascii="Tahoma" w:hAnsi="Tahoma" w:cs="Tahoma"/>
          <w:color w:val="000000" w:themeColor="text1"/>
          <w:lang w:val="en-GB"/>
        </w:rPr>
        <w:t>Increase cooperation between organisations and individuals involved in science engagement in the Northern Territory</w:t>
      </w:r>
    </w:p>
    <w:p w14:paraId="05B97479" w14:textId="77777777" w:rsidR="0078073C" w:rsidRPr="002A3E74" w:rsidRDefault="0078073C" w:rsidP="0078073C">
      <w:pPr>
        <w:pStyle w:val="ListParagraph"/>
        <w:widowControl/>
        <w:numPr>
          <w:ilvl w:val="0"/>
          <w:numId w:val="29"/>
        </w:numPr>
        <w:spacing w:after="160" w:line="259" w:lineRule="auto"/>
        <w:contextualSpacing/>
        <w:rPr>
          <w:rFonts w:ascii="Tahoma" w:hAnsi="Tahoma" w:cs="Tahoma"/>
          <w:color w:val="000000" w:themeColor="text1"/>
        </w:rPr>
      </w:pPr>
      <w:r w:rsidRPr="002A3E74">
        <w:rPr>
          <w:rFonts w:ascii="Tahoma" w:hAnsi="Tahoma" w:cs="Tahoma"/>
          <w:color w:val="000000" w:themeColor="text1"/>
          <w:lang w:val="en-GB"/>
        </w:rPr>
        <w:t>Drive authentic partnerships</w:t>
      </w:r>
    </w:p>
    <w:p w14:paraId="36B6026D" w14:textId="77777777" w:rsidR="0078073C" w:rsidRPr="002A3E74" w:rsidRDefault="0078073C" w:rsidP="0078073C">
      <w:pPr>
        <w:pStyle w:val="ListParagraph"/>
        <w:widowControl/>
        <w:numPr>
          <w:ilvl w:val="0"/>
          <w:numId w:val="29"/>
        </w:numPr>
        <w:spacing w:after="160" w:line="259" w:lineRule="auto"/>
        <w:contextualSpacing/>
        <w:rPr>
          <w:rFonts w:ascii="Tahoma" w:hAnsi="Tahoma" w:cs="Tahoma"/>
          <w:color w:val="000000" w:themeColor="text1"/>
        </w:rPr>
      </w:pPr>
      <w:r w:rsidRPr="002A3E74">
        <w:rPr>
          <w:rFonts w:ascii="Tahoma" w:hAnsi="Tahoma" w:cs="Tahoma"/>
          <w:color w:val="000000" w:themeColor="text1"/>
          <w:lang w:val="en-GB"/>
        </w:rPr>
        <w:t>Increase STEM capacity and sharing best practice</w:t>
      </w:r>
    </w:p>
    <w:p w14:paraId="7F87D979" w14:textId="77777777" w:rsidR="0078073C" w:rsidRPr="002A3E74" w:rsidRDefault="0078073C" w:rsidP="0078073C">
      <w:pPr>
        <w:pStyle w:val="ListParagraph"/>
        <w:widowControl/>
        <w:numPr>
          <w:ilvl w:val="0"/>
          <w:numId w:val="29"/>
        </w:numPr>
        <w:spacing w:after="160" w:line="259" w:lineRule="auto"/>
        <w:contextualSpacing/>
        <w:rPr>
          <w:rFonts w:ascii="Tahoma" w:hAnsi="Tahoma" w:cs="Tahoma"/>
          <w:color w:val="000000" w:themeColor="text1"/>
        </w:rPr>
      </w:pPr>
      <w:r w:rsidRPr="002A3E74">
        <w:rPr>
          <w:rFonts w:ascii="Tahoma" w:hAnsi="Tahoma" w:cs="Tahoma"/>
          <w:color w:val="000000" w:themeColor="text1"/>
          <w:lang w:val="en-GB"/>
        </w:rPr>
        <w:t>Improve diversity of STEM engagement, with particular focus on enabling greater indigenous participation</w:t>
      </w:r>
    </w:p>
    <w:p w14:paraId="3C10230B" w14:textId="5DE6F515" w:rsidR="00AD36CC" w:rsidRPr="002A3E74" w:rsidRDefault="0078073C" w:rsidP="00E051C2">
      <w:pPr>
        <w:pStyle w:val="ListParagraph"/>
        <w:widowControl/>
        <w:numPr>
          <w:ilvl w:val="0"/>
          <w:numId w:val="29"/>
        </w:numPr>
        <w:spacing w:after="160" w:line="259" w:lineRule="auto"/>
        <w:contextualSpacing/>
        <w:rPr>
          <w:rFonts w:ascii="Tahoma" w:hAnsi="Tahoma" w:cs="Tahoma"/>
          <w:color w:val="000000"/>
        </w:rPr>
      </w:pPr>
      <w:r w:rsidRPr="002A3E74">
        <w:rPr>
          <w:rFonts w:ascii="Tahoma" w:hAnsi="Tahoma" w:cs="Tahoma"/>
          <w:color w:val="000000" w:themeColor="text1"/>
          <w:lang w:val="en-GB"/>
        </w:rPr>
        <w:t>Inspire and strengthen innovation and engagement with STEM in the bush</w:t>
      </w:r>
    </w:p>
    <w:p w14:paraId="13B06B8C" w14:textId="741DF36A" w:rsidR="00AD1224" w:rsidRPr="002A3E74" w:rsidRDefault="0008638C" w:rsidP="00B25286">
      <w:pPr>
        <w:autoSpaceDE w:val="0"/>
        <w:autoSpaceDN w:val="0"/>
        <w:adjustRightInd w:val="0"/>
        <w:jc w:val="both"/>
        <w:rPr>
          <w:rFonts w:ascii="Tahoma" w:eastAsia="Calibri" w:hAnsi="Tahoma" w:cs="Tahoma"/>
          <w:color w:val="000000"/>
          <w:sz w:val="22"/>
          <w:szCs w:val="22"/>
          <w:lang w:val="en-US" w:eastAsia="en-US"/>
        </w:rPr>
      </w:pPr>
      <w:r w:rsidRPr="002A3E74">
        <w:rPr>
          <w:rFonts w:ascii="Tahoma" w:eastAsia="Calibri" w:hAnsi="Tahoma" w:cs="Tahoma"/>
          <w:color w:val="000000"/>
          <w:sz w:val="22"/>
          <w:szCs w:val="22"/>
          <w:lang w:val="en-US" w:eastAsia="en-US"/>
        </w:rPr>
        <w:t>Please</w:t>
      </w:r>
      <w:r w:rsidR="00AD1224" w:rsidRPr="002A3E74">
        <w:rPr>
          <w:rFonts w:ascii="Tahoma" w:eastAsia="Calibri" w:hAnsi="Tahoma" w:cs="Tahoma"/>
          <w:color w:val="000000"/>
          <w:sz w:val="22"/>
          <w:szCs w:val="22"/>
          <w:lang w:val="en-US" w:eastAsia="en-US"/>
        </w:rPr>
        <w:t xml:space="preserve"> carefully</w:t>
      </w:r>
      <w:r w:rsidRPr="002A3E74">
        <w:rPr>
          <w:rFonts w:ascii="Tahoma" w:eastAsia="Calibri" w:hAnsi="Tahoma" w:cs="Tahoma"/>
          <w:color w:val="000000"/>
          <w:sz w:val="22"/>
          <w:szCs w:val="22"/>
          <w:lang w:val="en-US" w:eastAsia="en-US"/>
        </w:rPr>
        <w:t xml:space="preserve"> read the </w:t>
      </w:r>
      <w:r w:rsidR="005E5540" w:rsidRPr="002A3E74">
        <w:rPr>
          <w:rFonts w:ascii="Tahoma" w:eastAsia="Calibri" w:hAnsi="Tahoma" w:cs="Tahoma"/>
          <w:color w:val="000000"/>
          <w:sz w:val="22"/>
          <w:szCs w:val="22"/>
          <w:lang w:val="en-US" w:eastAsia="en-US"/>
        </w:rPr>
        <w:t>GUIDELINES FOR APPLICANTS FILLING OUT THE 2024 GRANT APPLICATION FORM</w:t>
      </w:r>
      <w:r w:rsidR="00AD1224" w:rsidRPr="002A3E74">
        <w:rPr>
          <w:rFonts w:ascii="Tahoma" w:eastAsia="Calibri" w:hAnsi="Tahoma" w:cs="Tahoma"/>
          <w:color w:val="000000"/>
          <w:sz w:val="22"/>
          <w:szCs w:val="22"/>
          <w:lang w:val="en-US" w:eastAsia="en-US"/>
        </w:rPr>
        <w:t xml:space="preserve"> at the end of this document</w:t>
      </w:r>
      <w:r w:rsidRPr="002A3E74">
        <w:rPr>
          <w:rFonts w:ascii="Tahoma" w:eastAsia="Calibri" w:hAnsi="Tahoma" w:cs="Tahoma"/>
          <w:color w:val="000000"/>
          <w:sz w:val="22"/>
          <w:szCs w:val="22"/>
          <w:lang w:val="en-US" w:eastAsia="en-US"/>
        </w:rPr>
        <w:t xml:space="preserve"> before filling out the application form. </w:t>
      </w:r>
    </w:p>
    <w:p w14:paraId="015C1A85" w14:textId="77777777" w:rsidR="00AD1224" w:rsidRPr="002A3E74" w:rsidRDefault="00AD1224" w:rsidP="00B25286">
      <w:pPr>
        <w:autoSpaceDE w:val="0"/>
        <w:autoSpaceDN w:val="0"/>
        <w:adjustRightInd w:val="0"/>
        <w:jc w:val="both"/>
        <w:rPr>
          <w:rFonts w:ascii="Tahoma" w:eastAsia="Calibri" w:hAnsi="Tahoma" w:cs="Tahoma"/>
          <w:color w:val="000000"/>
          <w:sz w:val="22"/>
          <w:szCs w:val="22"/>
          <w:lang w:val="en-US" w:eastAsia="en-US"/>
        </w:rPr>
      </w:pPr>
    </w:p>
    <w:p w14:paraId="3ABA8C04" w14:textId="721A9892" w:rsidR="00E90C48" w:rsidRPr="002A3E74" w:rsidRDefault="00B25286" w:rsidP="00B25286">
      <w:pPr>
        <w:autoSpaceDE w:val="0"/>
        <w:autoSpaceDN w:val="0"/>
        <w:adjustRightInd w:val="0"/>
        <w:jc w:val="both"/>
        <w:rPr>
          <w:rFonts w:ascii="Tahoma" w:eastAsia="Calibri" w:hAnsi="Tahoma" w:cs="Tahoma"/>
          <w:color w:val="000000"/>
          <w:sz w:val="22"/>
          <w:szCs w:val="22"/>
          <w:lang w:val="en-US" w:eastAsia="en-US"/>
        </w:rPr>
      </w:pPr>
      <w:r w:rsidRPr="002A3E74">
        <w:rPr>
          <w:rFonts w:ascii="Tahoma" w:eastAsia="Calibri" w:hAnsi="Tahoma" w:cs="Tahoma"/>
          <w:color w:val="000000"/>
          <w:sz w:val="22"/>
          <w:szCs w:val="22"/>
          <w:lang w:val="en-US" w:eastAsia="en-US"/>
        </w:rPr>
        <w:t>Ensure all sections are completed before submission.</w:t>
      </w:r>
    </w:p>
    <w:p w14:paraId="244B6F81" w14:textId="77777777" w:rsidR="00CE6D65" w:rsidRPr="002A3E74" w:rsidRDefault="00CE6D65" w:rsidP="009F5951">
      <w:pPr>
        <w:autoSpaceDE w:val="0"/>
        <w:autoSpaceDN w:val="0"/>
        <w:adjustRightInd w:val="0"/>
        <w:jc w:val="both"/>
        <w:rPr>
          <w:rFonts w:ascii="Tahoma" w:eastAsia="Calibri" w:hAnsi="Tahoma" w:cs="Tahoma"/>
          <w:color w:val="000000"/>
          <w:sz w:val="22"/>
          <w:szCs w:val="22"/>
          <w:lang w:val="en-US" w:eastAsia="en-US"/>
        </w:rPr>
      </w:pPr>
    </w:p>
    <w:p w14:paraId="2BAD1086" w14:textId="13CB2945" w:rsidR="00B25286" w:rsidRPr="002A3E74" w:rsidRDefault="00B25286" w:rsidP="00302F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lang w:val="en-GB"/>
        </w:rPr>
      </w:pPr>
      <w:r w:rsidRPr="002A3E74">
        <w:rPr>
          <w:rFonts w:ascii="Tahoma" w:hAnsi="Tahoma" w:cs="Tahoma"/>
          <w:sz w:val="22"/>
          <w:szCs w:val="22"/>
          <w:lang w:val="en-GB"/>
        </w:rPr>
        <w:t>For all enquiries and applications please contact the</w:t>
      </w:r>
      <w:r w:rsidR="007D1697" w:rsidRPr="002A3E74">
        <w:rPr>
          <w:rFonts w:ascii="Tahoma" w:hAnsi="Tahoma" w:cs="Tahoma"/>
          <w:sz w:val="22"/>
          <w:szCs w:val="22"/>
          <w:lang w:val="en-GB"/>
        </w:rPr>
        <w:t xml:space="preserve"> </w:t>
      </w:r>
      <w:r w:rsidRPr="002A3E74">
        <w:rPr>
          <w:rFonts w:ascii="Tahoma" w:hAnsi="Tahoma" w:cs="Tahoma"/>
          <w:sz w:val="22"/>
          <w:szCs w:val="22"/>
          <w:lang w:val="en-GB"/>
        </w:rPr>
        <w:t>Inspired NT manager:</w:t>
      </w:r>
    </w:p>
    <w:p w14:paraId="73FAEAD2" w14:textId="77777777" w:rsidR="00DD03AA" w:rsidRPr="002A3E74" w:rsidRDefault="00DD03AA" w:rsidP="00302F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2"/>
          <w:szCs w:val="22"/>
          <w:lang w:val="en-GB"/>
        </w:rPr>
      </w:pPr>
    </w:p>
    <w:p w14:paraId="11F92920" w14:textId="43B7AA96" w:rsidR="00B25286" w:rsidRPr="002A3E74" w:rsidRDefault="00E77D18" w:rsidP="00DD03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lang w:val="en-GB"/>
        </w:rPr>
      </w:pPr>
      <w:r w:rsidRPr="002A3E74">
        <w:rPr>
          <w:rFonts w:ascii="Tahoma" w:hAnsi="Tahoma" w:cs="Tahoma"/>
          <w:sz w:val="22"/>
          <w:szCs w:val="22"/>
          <w:lang w:val="en-GB"/>
        </w:rPr>
        <w:t>Sarah Sutcliffe</w:t>
      </w:r>
    </w:p>
    <w:p w14:paraId="78181AC0" w14:textId="74DB08C0" w:rsidR="00E77D18" w:rsidRPr="002A3E74" w:rsidRDefault="00294A55" w:rsidP="00DD03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lang w:val="en-GB"/>
        </w:rPr>
      </w:pPr>
      <w:hyperlink r:id="rId10" w:history="1">
        <w:r w:rsidR="00E77D18" w:rsidRPr="002A3E74">
          <w:rPr>
            <w:rStyle w:val="Hyperlink"/>
            <w:rFonts w:ascii="Tahoma" w:hAnsi="Tahoma" w:cs="Tahoma"/>
            <w:sz w:val="22"/>
            <w:szCs w:val="22"/>
            <w:lang w:val="en-GB"/>
          </w:rPr>
          <w:t>Sarah.sutcliffe@cdu.edu.au</w:t>
        </w:r>
      </w:hyperlink>
    </w:p>
    <w:p w14:paraId="106147B6" w14:textId="22E70E8C" w:rsidR="00E77D18" w:rsidRPr="002A3E74" w:rsidRDefault="00E77D18" w:rsidP="00DD03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lang w:val="en-GB"/>
        </w:rPr>
      </w:pPr>
      <w:r w:rsidRPr="002A3E74">
        <w:rPr>
          <w:rFonts w:ascii="Tahoma" w:hAnsi="Tahoma" w:cs="Tahoma"/>
          <w:sz w:val="22"/>
          <w:szCs w:val="22"/>
          <w:lang w:val="en-GB"/>
        </w:rPr>
        <w:t>0498578030</w:t>
      </w:r>
    </w:p>
    <w:p w14:paraId="1525E7C8" w14:textId="299FBE6B" w:rsidR="00E77D18" w:rsidRPr="002A3E74" w:rsidRDefault="00E77D18" w:rsidP="00DD03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lang w:val="en-GB"/>
        </w:rPr>
      </w:pPr>
      <w:r w:rsidRPr="002A3E74">
        <w:rPr>
          <w:rFonts w:ascii="Tahoma" w:hAnsi="Tahoma" w:cs="Tahoma"/>
          <w:sz w:val="22"/>
          <w:szCs w:val="22"/>
          <w:lang w:val="en-GB"/>
        </w:rPr>
        <w:t>Charles Darwin University Casuarina Campus, Building Red 1, Level 3.</w:t>
      </w:r>
    </w:p>
    <w:p w14:paraId="7058C80A" w14:textId="7C0F6150" w:rsidR="00E77D18" w:rsidRPr="002A3E74" w:rsidRDefault="00E77D18" w:rsidP="00DD03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lang w:val="en-GB"/>
        </w:rPr>
      </w:pPr>
    </w:p>
    <w:p w14:paraId="751530F9" w14:textId="77777777" w:rsidR="00DD03AA" w:rsidRPr="002A3E74" w:rsidRDefault="00DD03AA" w:rsidP="00DD03A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sz w:val="22"/>
          <w:szCs w:val="22"/>
          <w:lang w:val="en-GB"/>
        </w:rPr>
      </w:pPr>
    </w:p>
    <w:p w14:paraId="6FA755EC" w14:textId="50096742" w:rsidR="000C1259" w:rsidRPr="002A3E74" w:rsidRDefault="002030D8" w:rsidP="00DD0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center"/>
        <w:rPr>
          <w:rFonts w:ascii="Tahoma" w:hAnsi="Tahoma" w:cs="Tahoma"/>
          <w:b/>
          <w:sz w:val="22"/>
          <w:szCs w:val="22"/>
          <w:lang w:val="en-GB"/>
        </w:rPr>
      </w:pPr>
      <w:r w:rsidRPr="002A3E74">
        <w:rPr>
          <w:rFonts w:ascii="Tahoma" w:hAnsi="Tahoma" w:cs="Tahoma"/>
          <w:b/>
          <w:sz w:val="22"/>
          <w:szCs w:val="22"/>
          <w:lang w:val="en-GB"/>
        </w:rPr>
        <w:t xml:space="preserve">Please submit your application via EMAIL </w:t>
      </w:r>
      <w:r w:rsidR="00A16E42" w:rsidRPr="002A3E74">
        <w:rPr>
          <w:rFonts w:ascii="Tahoma" w:hAnsi="Tahoma" w:cs="Tahoma"/>
          <w:b/>
          <w:sz w:val="22"/>
          <w:szCs w:val="22"/>
          <w:lang w:val="en-GB"/>
        </w:rPr>
        <w:t xml:space="preserve">with the subject line </w:t>
      </w:r>
      <w:r w:rsidR="00A16E42" w:rsidRPr="002A3E74">
        <w:rPr>
          <w:rFonts w:ascii="Tahoma" w:hAnsi="Tahoma" w:cs="Tahoma"/>
          <w:b/>
          <w:sz w:val="22"/>
          <w:szCs w:val="22"/>
          <w:lang w:val="en-GB"/>
        </w:rPr>
        <w:br/>
        <w:t>‘</w:t>
      </w:r>
      <w:r w:rsidR="00A16E42" w:rsidRPr="002A3E74">
        <w:rPr>
          <w:rFonts w:ascii="Tahoma" w:hAnsi="Tahoma" w:cs="Tahoma"/>
          <w:bCs/>
          <w:i/>
          <w:iCs/>
          <w:sz w:val="22"/>
          <w:szCs w:val="22"/>
          <w:lang w:val="en-GB"/>
        </w:rPr>
        <w:t xml:space="preserve">SWCG Application- name of organisation’ </w:t>
      </w:r>
      <w:r w:rsidRPr="002A3E74">
        <w:rPr>
          <w:rFonts w:ascii="Tahoma" w:hAnsi="Tahoma" w:cs="Tahoma"/>
          <w:b/>
          <w:sz w:val="22"/>
          <w:szCs w:val="22"/>
          <w:lang w:val="en-GB"/>
        </w:rPr>
        <w:t xml:space="preserve">to </w:t>
      </w:r>
      <w:hyperlink r:id="rId11" w:history="1">
        <w:r w:rsidR="00FB2914" w:rsidRPr="002A3E74">
          <w:rPr>
            <w:rStyle w:val="Hyperlink"/>
            <w:rFonts w:ascii="Tahoma" w:hAnsi="Tahoma" w:cs="Tahoma"/>
            <w:b/>
            <w:sz w:val="22"/>
            <w:szCs w:val="22"/>
            <w:lang w:val="en-GB"/>
          </w:rPr>
          <w:t>sarah.sutcliffe@cdu.edu.au</w:t>
        </w:r>
      </w:hyperlink>
      <w:r w:rsidRPr="002A3E74">
        <w:rPr>
          <w:rFonts w:ascii="Tahoma" w:hAnsi="Tahoma" w:cs="Tahoma"/>
          <w:b/>
          <w:sz w:val="22"/>
          <w:szCs w:val="22"/>
          <w:lang w:val="en-GB"/>
        </w:rPr>
        <w:t xml:space="preserve"> by</w:t>
      </w:r>
    </w:p>
    <w:p w14:paraId="115ECFC3" w14:textId="47667B61" w:rsidR="00EA65EC" w:rsidRPr="007D1697" w:rsidRDefault="002030D8" w:rsidP="00367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center"/>
        <w:rPr>
          <w:rFonts w:cs="Arial"/>
          <w:b/>
          <w:lang w:val="en-GB"/>
        </w:rPr>
      </w:pPr>
      <w:r w:rsidRPr="002A3E74">
        <w:rPr>
          <w:rFonts w:ascii="Tahoma" w:hAnsi="Tahoma" w:cs="Tahoma"/>
          <w:b/>
          <w:color w:val="FF0000"/>
          <w:sz w:val="22"/>
          <w:szCs w:val="22"/>
          <w:u w:val="single"/>
          <w:lang w:val="en-GB"/>
        </w:rPr>
        <w:t xml:space="preserve">COB </w:t>
      </w:r>
      <w:r w:rsidR="009B193B">
        <w:rPr>
          <w:rFonts w:ascii="Tahoma" w:hAnsi="Tahoma" w:cs="Tahoma"/>
          <w:b/>
          <w:color w:val="FF0000"/>
          <w:sz w:val="22"/>
          <w:szCs w:val="22"/>
          <w:u w:val="single"/>
          <w:lang w:val="en-GB"/>
        </w:rPr>
        <w:t>5</w:t>
      </w:r>
      <w:r w:rsidR="002B6C34">
        <w:rPr>
          <w:rFonts w:ascii="Tahoma" w:hAnsi="Tahoma" w:cs="Tahoma"/>
          <w:b/>
          <w:color w:val="FF0000"/>
          <w:sz w:val="22"/>
          <w:szCs w:val="22"/>
          <w:u w:val="single"/>
          <w:lang w:val="en-GB"/>
        </w:rPr>
        <w:t>th</w:t>
      </w:r>
      <w:r w:rsidR="00AD2DDC">
        <w:rPr>
          <w:rFonts w:ascii="Tahoma" w:hAnsi="Tahoma" w:cs="Tahoma"/>
          <w:b/>
          <w:color w:val="FF0000"/>
          <w:sz w:val="22"/>
          <w:szCs w:val="22"/>
          <w:u w:val="single"/>
          <w:lang w:val="en-GB"/>
        </w:rPr>
        <w:t xml:space="preserve"> April</w:t>
      </w:r>
      <w:r w:rsidRPr="002A3E74">
        <w:rPr>
          <w:rFonts w:ascii="Tahoma" w:hAnsi="Tahoma" w:cs="Tahoma"/>
          <w:b/>
          <w:color w:val="FF0000"/>
          <w:sz w:val="22"/>
          <w:szCs w:val="22"/>
          <w:u w:val="single"/>
          <w:lang w:val="en-GB"/>
        </w:rPr>
        <w:t xml:space="preserve"> 202</w:t>
      </w:r>
      <w:r w:rsidR="003B2D64" w:rsidRPr="002A3E74">
        <w:rPr>
          <w:rFonts w:ascii="Tahoma" w:hAnsi="Tahoma" w:cs="Tahoma"/>
          <w:b/>
          <w:color w:val="FF0000"/>
          <w:sz w:val="22"/>
          <w:szCs w:val="22"/>
          <w:u w:val="single"/>
          <w:lang w:val="en-GB"/>
        </w:rPr>
        <w:t>4</w:t>
      </w:r>
      <w:r w:rsidR="006A1976" w:rsidRPr="007D1697">
        <w:rPr>
          <w:rFonts w:cs="Arial"/>
          <w:b/>
          <w:lang w:val="en-GB"/>
        </w:rPr>
        <w:br w:type="page"/>
      </w:r>
    </w:p>
    <w:p w14:paraId="7D5513B3" w14:textId="77777777" w:rsidR="00EA65EC" w:rsidRPr="00152FAF" w:rsidRDefault="00EA65EC" w:rsidP="00BC53CA">
      <w:pPr>
        <w:pStyle w:val="Heading4"/>
        <w:rPr>
          <w:color w:val="44546A" w:themeColor="text2"/>
          <w:lang w:val="en-GB"/>
        </w:rPr>
      </w:pPr>
      <w:r w:rsidRPr="00152FAF">
        <w:rPr>
          <w:color w:val="44546A" w:themeColor="text2"/>
          <w:lang w:val="en-GB"/>
        </w:rPr>
        <w:lastRenderedPageBreak/>
        <w:t xml:space="preserve">SECTION 1 – GRANT </w:t>
      </w:r>
      <w:r w:rsidRPr="00152FAF">
        <w:rPr>
          <w:color w:val="44546A" w:themeColor="text2"/>
        </w:rPr>
        <w:t>SELECTION</w:t>
      </w:r>
    </w:p>
    <w:p w14:paraId="454F0FAE" w14:textId="25504D23" w:rsidR="00950E9B" w:rsidRPr="002A3E74" w:rsidRDefault="00950E9B" w:rsidP="009F2129">
      <w:pPr>
        <w:autoSpaceDE w:val="0"/>
        <w:autoSpaceDN w:val="0"/>
        <w:adjustRightInd w:val="0"/>
        <w:jc w:val="both"/>
        <w:rPr>
          <w:rFonts w:ascii="Tahoma" w:eastAsia="Calibri" w:hAnsi="Tahoma" w:cs="Tahoma"/>
          <w:color w:val="000000"/>
          <w:sz w:val="22"/>
          <w:szCs w:val="22"/>
          <w:lang w:val="en-US" w:eastAsia="en-US"/>
        </w:rPr>
      </w:pPr>
      <w:r w:rsidRPr="002A3E74">
        <w:rPr>
          <w:rFonts w:ascii="Tahoma" w:eastAsia="Calibri" w:hAnsi="Tahoma" w:cs="Tahoma"/>
          <w:color w:val="000000"/>
          <w:sz w:val="22"/>
          <w:szCs w:val="22"/>
          <w:lang w:val="en-US" w:eastAsia="en-US"/>
        </w:rPr>
        <w:t>Please select the grant that you believe is most relevant to your proposed event. If, during the review process</w:t>
      </w:r>
      <w:r w:rsidR="00247873" w:rsidRPr="002A3E74">
        <w:rPr>
          <w:rFonts w:ascii="Tahoma" w:eastAsia="Calibri" w:hAnsi="Tahoma" w:cs="Tahoma"/>
          <w:color w:val="000000"/>
          <w:sz w:val="22"/>
          <w:szCs w:val="22"/>
          <w:lang w:val="en-US" w:eastAsia="en-US"/>
        </w:rPr>
        <w:t>,</w:t>
      </w:r>
      <w:r w:rsidRPr="002A3E74">
        <w:rPr>
          <w:rFonts w:ascii="Tahoma" w:eastAsia="Calibri" w:hAnsi="Tahoma" w:cs="Tahoma"/>
          <w:color w:val="000000"/>
          <w:sz w:val="22"/>
          <w:szCs w:val="22"/>
          <w:lang w:val="en-US" w:eastAsia="en-US"/>
        </w:rPr>
        <w:t xml:space="preserve"> the committee agrees that one of the other grant categories is more suitable they may </w:t>
      </w:r>
      <w:r w:rsidR="00926CE8" w:rsidRPr="002A3E74">
        <w:rPr>
          <w:rFonts w:ascii="Tahoma" w:eastAsia="Calibri" w:hAnsi="Tahoma" w:cs="Tahoma"/>
          <w:color w:val="000000"/>
          <w:sz w:val="22"/>
          <w:szCs w:val="22"/>
          <w:lang w:val="en-US" w:eastAsia="en-US"/>
        </w:rPr>
        <w:t xml:space="preserve">propose </w:t>
      </w:r>
      <w:r w:rsidRPr="002A3E74">
        <w:rPr>
          <w:rFonts w:ascii="Tahoma" w:eastAsia="Calibri" w:hAnsi="Tahoma" w:cs="Tahoma"/>
          <w:color w:val="000000"/>
          <w:sz w:val="22"/>
          <w:szCs w:val="22"/>
          <w:lang w:val="en-US" w:eastAsia="en-US"/>
        </w:rPr>
        <w:t>adapting your application to sui</w:t>
      </w:r>
      <w:r w:rsidR="00926CE8" w:rsidRPr="002A3E74">
        <w:rPr>
          <w:rFonts w:ascii="Tahoma" w:eastAsia="Calibri" w:hAnsi="Tahoma" w:cs="Tahoma"/>
          <w:color w:val="000000"/>
          <w:sz w:val="22"/>
          <w:szCs w:val="22"/>
          <w:lang w:val="en-US" w:eastAsia="en-US"/>
        </w:rPr>
        <w:t xml:space="preserve">t the appropriate category. </w:t>
      </w:r>
    </w:p>
    <w:p w14:paraId="29704475" w14:textId="21CE2D77" w:rsidR="002F12CA" w:rsidRPr="002A3E74" w:rsidRDefault="00EA65EC" w:rsidP="003F04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Tahoma" w:hAnsi="Tahoma" w:cs="Tahoma"/>
          <w:bCs/>
          <w:sz w:val="22"/>
          <w:szCs w:val="22"/>
          <w:lang w:val="en-GB"/>
        </w:rPr>
      </w:pPr>
      <w:r w:rsidRPr="002A3E74">
        <w:rPr>
          <w:rFonts w:ascii="Tahoma" w:hAnsi="Tahoma" w:cs="Tahoma"/>
          <w:bCs/>
          <w:sz w:val="22"/>
          <w:szCs w:val="22"/>
          <w:lang w:val="en-GB"/>
        </w:rPr>
        <w:t>Please in</w:t>
      </w:r>
      <w:r w:rsidR="003964F6" w:rsidRPr="002A3E74">
        <w:rPr>
          <w:rFonts w:ascii="Tahoma" w:hAnsi="Tahoma" w:cs="Tahoma"/>
          <w:bCs/>
          <w:sz w:val="22"/>
          <w:szCs w:val="22"/>
          <w:lang w:val="en-GB"/>
        </w:rPr>
        <w:t>dicate</w:t>
      </w:r>
      <w:r w:rsidRPr="002A3E74">
        <w:rPr>
          <w:rFonts w:ascii="Tahoma" w:hAnsi="Tahoma" w:cs="Tahoma"/>
          <w:bCs/>
          <w:sz w:val="22"/>
          <w:szCs w:val="22"/>
          <w:lang w:val="en-GB"/>
        </w:rPr>
        <w:t xml:space="preserve"> which</w:t>
      </w:r>
      <w:r w:rsidR="001E08D4" w:rsidRPr="002A3E74">
        <w:rPr>
          <w:rFonts w:ascii="Tahoma" w:hAnsi="Tahoma" w:cs="Tahoma"/>
          <w:b/>
          <w:sz w:val="22"/>
          <w:szCs w:val="22"/>
          <w:lang w:val="en-GB"/>
        </w:rPr>
        <w:t xml:space="preserve"> ONE</w:t>
      </w:r>
      <w:r w:rsidRPr="002A3E74">
        <w:rPr>
          <w:rFonts w:ascii="Tahoma" w:hAnsi="Tahoma" w:cs="Tahoma"/>
          <w:bCs/>
          <w:sz w:val="22"/>
          <w:szCs w:val="22"/>
          <w:lang w:val="en-GB"/>
        </w:rPr>
        <w:t xml:space="preserve"> of the following grants you are applying for:</w:t>
      </w:r>
    </w:p>
    <w:tbl>
      <w:tblPr>
        <w:tblStyle w:val="TableGridLight"/>
        <w:tblW w:w="0" w:type="auto"/>
        <w:tblLook w:val="04A0" w:firstRow="1" w:lastRow="0" w:firstColumn="1" w:lastColumn="0" w:noHBand="0" w:noVBand="1"/>
      </w:tblPr>
      <w:tblGrid>
        <w:gridCol w:w="8075"/>
        <w:gridCol w:w="941"/>
      </w:tblGrid>
      <w:tr w:rsidR="00177B05" w14:paraId="4D902C39" w14:textId="77777777" w:rsidTr="00152FAF">
        <w:tc>
          <w:tcPr>
            <w:tcW w:w="8075" w:type="dxa"/>
          </w:tcPr>
          <w:p w14:paraId="512B737F" w14:textId="08FB10CF" w:rsidR="00177B05" w:rsidRPr="00B00FA4" w:rsidRDefault="00177B05" w:rsidP="00B00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rPr>
                <w:rFonts w:ascii="Tahoma" w:eastAsia="Calibri" w:hAnsi="Tahoma" w:cs="Tahoma"/>
                <w:color w:val="000000"/>
                <w:sz w:val="22"/>
                <w:szCs w:val="22"/>
                <w:lang w:val="en-US" w:eastAsia="en-US"/>
              </w:rPr>
            </w:pPr>
            <w:r w:rsidRPr="00EA65EC">
              <w:rPr>
                <w:rFonts w:ascii="Tahoma" w:eastAsia="Calibri" w:hAnsi="Tahoma" w:cs="Tahoma"/>
                <w:b/>
                <w:bCs/>
                <w:color w:val="000000"/>
                <w:sz w:val="22"/>
                <w:szCs w:val="22"/>
                <w:u w:val="single"/>
                <w:lang w:val="en-US" w:eastAsia="en-US"/>
              </w:rPr>
              <w:t xml:space="preserve">Remote Science Week </w:t>
            </w:r>
            <w:r>
              <w:rPr>
                <w:rFonts w:ascii="Tahoma" w:eastAsia="Calibri" w:hAnsi="Tahoma" w:cs="Tahoma"/>
                <w:b/>
                <w:bCs/>
                <w:color w:val="000000"/>
                <w:sz w:val="22"/>
                <w:szCs w:val="22"/>
                <w:u w:val="single"/>
                <w:lang w:val="en-US" w:eastAsia="en-US"/>
              </w:rPr>
              <w:t xml:space="preserve">Community </w:t>
            </w:r>
            <w:r w:rsidRPr="00EA65EC">
              <w:rPr>
                <w:rFonts w:ascii="Tahoma" w:eastAsia="Calibri" w:hAnsi="Tahoma" w:cs="Tahoma"/>
                <w:b/>
                <w:bCs/>
                <w:color w:val="000000"/>
                <w:sz w:val="22"/>
                <w:szCs w:val="22"/>
                <w:u w:val="single"/>
                <w:lang w:val="en-US" w:eastAsia="en-US"/>
              </w:rPr>
              <w:t>Grant</w:t>
            </w:r>
            <w:r>
              <w:rPr>
                <w:rFonts w:ascii="Tahoma" w:eastAsia="Calibri" w:hAnsi="Tahoma" w:cs="Tahoma"/>
                <w:color w:val="000000"/>
                <w:sz w:val="22"/>
                <w:szCs w:val="22"/>
                <w:lang w:val="en-US" w:eastAsia="en-US"/>
              </w:rPr>
              <w:t xml:space="preserve"> </w:t>
            </w:r>
            <w:r w:rsidR="00B00FA4">
              <w:rPr>
                <w:rFonts w:ascii="Tahoma" w:eastAsia="Calibri" w:hAnsi="Tahoma" w:cs="Tahoma"/>
                <w:color w:val="000000"/>
                <w:sz w:val="22"/>
                <w:szCs w:val="22"/>
                <w:lang w:val="en-US" w:eastAsia="en-US"/>
              </w:rPr>
              <w:br/>
              <w:t>M</w:t>
            </w:r>
            <w:r>
              <w:rPr>
                <w:rFonts w:ascii="Tahoma" w:eastAsia="Calibri" w:hAnsi="Tahoma" w:cs="Tahoma"/>
                <w:color w:val="000000"/>
                <w:sz w:val="22"/>
                <w:szCs w:val="22"/>
                <w:lang w:val="en-US" w:eastAsia="en-US"/>
              </w:rPr>
              <w:t>inimum of $250 and maximum of $3,000</w:t>
            </w:r>
            <w:r w:rsidRPr="00EA65EC">
              <w:rPr>
                <w:rFonts w:ascii="Tahoma" w:eastAsia="Calibri" w:hAnsi="Tahoma" w:cs="Tahoma"/>
                <w:color w:val="000000"/>
                <w:sz w:val="22"/>
                <w:szCs w:val="22"/>
                <w:lang w:val="en-US" w:eastAsia="en-US"/>
              </w:rPr>
              <w:t xml:space="preserve"> </w:t>
            </w:r>
            <w:r>
              <w:rPr>
                <w:rFonts w:ascii="Tahoma" w:eastAsia="Calibri" w:hAnsi="Tahoma" w:cs="Tahoma"/>
                <w:color w:val="000000"/>
                <w:sz w:val="22"/>
                <w:szCs w:val="22"/>
                <w:lang w:val="en-US" w:eastAsia="en-US"/>
              </w:rPr>
              <w:t>per</w:t>
            </w:r>
            <w:r w:rsidRPr="007E01FB">
              <w:rPr>
                <w:rFonts w:ascii="Tahoma" w:eastAsia="Calibri" w:hAnsi="Tahoma" w:cs="Tahoma"/>
                <w:color w:val="000000"/>
                <w:sz w:val="22"/>
                <w:szCs w:val="22"/>
                <w:lang w:val="en-US" w:eastAsia="en-US"/>
              </w:rPr>
              <w:t xml:space="preserve"> application</w:t>
            </w:r>
            <w:r w:rsidR="00B00FA4">
              <w:rPr>
                <w:rFonts w:ascii="Tahoma" w:eastAsia="Calibri" w:hAnsi="Tahoma" w:cs="Tahoma"/>
                <w:color w:val="000000"/>
                <w:sz w:val="22"/>
                <w:szCs w:val="22"/>
                <w:lang w:val="en-US" w:eastAsia="en-US"/>
              </w:rPr>
              <w:t>.</w:t>
            </w:r>
            <w:r>
              <w:rPr>
                <w:rFonts w:ascii="Tahoma" w:eastAsia="Calibri" w:hAnsi="Tahoma" w:cs="Tahoma"/>
                <w:color w:val="000000"/>
                <w:sz w:val="22"/>
                <w:szCs w:val="22"/>
                <w:lang w:val="en-US" w:eastAsia="en-US"/>
              </w:rPr>
              <w:t xml:space="preserve"> </w:t>
            </w:r>
            <w:r w:rsidR="00B00FA4">
              <w:rPr>
                <w:rFonts w:ascii="Tahoma" w:eastAsia="Calibri" w:hAnsi="Tahoma" w:cs="Tahoma"/>
                <w:color w:val="000000"/>
                <w:sz w:val="22"/>
                <w:szCs w:val="22"/>
                <w:lang w:val="en-US" w:eastAsia="en-US"/>
              </w:rPr>
              <w:br/>
            </w:r>
            <w:r>
              <w:rPr>
                <w:rFonts w:ascii="Tahoma" w:eastAsia="Calibri" w:hAnsi="Tahoma" w:cs="Tahoma"/>
                <w:color w:val="000000"/>
                <w:sz w:val="22"/>
                <w:szCs w:val="22"/>
                <w:lang w:val="en-US" w:eastAsia="en-US"/>
              </w:rPr>
              <w:t xml:space="preserve">Towns and communities outside of major </w:t>
            </w:r>
            <w:proofErr w:type="spellStart"/>
            <w:r>
              <w:rPr>
                <w:rFonts w:ascii="Tahoma" w:eastAsia="Calibri" w:hAnsi="Tahoma" w:cs="Tahoma"/>
                <w:color w:val="000000"/>
                <w:sz w:val="22"/>
                <w:szCs w:val="22"/>
                <w:lang w:val="en-US" w:eastAsia="en-US"/>
              </w:rPr>
              <w:t>centres</w:t>
            </w:r>
            <w:proofErr w:type="spellEnd"/>
            <w:r>
              <w:rPr>
                <w:rFonts w:ascii="Tahoma" w:eastAsia="Calibri" w:hAnsi="Tahoma" w:cs="Tahoma"/>
                <w:color w:val="000000"/>
                <w:sz w:val="22"/>
                <w:szCs w:val="22"/>
                <w:lang w:val="en-US" w:eastAsia="en-US"/>
              </w:rPr>
              <w:t>.</w:t>
            </w:r>
          </w:p>
        </w:tc>
        <w:tc>
          <w:tcPr>
            <w:tcW w:w="941" w:type="dxa"/>
          </w:tcPr>
          <w:p w14:paraId="0AFAAB74" w14:textId="4D1BC829" w:rsidR="00177B05" w:rsidRDefault="00294A55" w:rsidP="003F04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Cs/>
                <w:lang w:val="en-GB"/>
              </w:rPr>
            </w:pPr>
            <w:sdt>
              <w:sdtPr>
                <w:rPr>
                  <w:rFonts w:ascii="Tahoma" w:hAnsi="Tahoma" w:cs="Tahoma"/>
                  <w:sz w:val="22"/>
                  <w:szCs w:val="22"/>
                </w:rPr>
                <w:id w:val="1269889338"/>
                <w14:checkbox>
                  <w14:checked w14:val="0"/>
                  <w14:checkedState w14:val="2612" w14:font="MS Gothic"/>
                  <w14:uncheckedState w14:val="2610" w14:font="MS Gothic"/>
                </w14:checkbox>
              </w:sdtPr>
              <w:sdtEndPr/>
              <w:sdtContent>
                <w:r w:rsidR="00152FAF" w:rsidRPr="002A3E74">
                  <w:rPr>
                    <w:rFonts w:ascii="Segoe UI Symbol" w:eastAsia="MS Gothic" w:hAnsi="Segoe UI Symbol" w:cs="Segoe UI Symbol"/>
                    <w:sz w:val="22"/>
                    <w:szCs w:val="22"/>
                  </w:rPr>
                  <w:t>☐</w:t>
                </w:r>
              </w:sdtContent>
            </w:sdt>
          </w:p>
        </w:tc>
      </w:tr>
      <w:tr w:rsidR="00177B05" w14:paraId="57F09BFA" w14:textId="77777777" w:rsidTr="00152FAF">
        <w:tc>
          <w:tcPr>
            <w:tcW w:w="8075" w:type="dxa"/>
          </w:tcPr>
          <w:p w14:paraId="2EFD718E" w14:textId="0BB8D4A9" w:rsidR="00177B05" w:rsidRDefault="00177B05" w:rsidP="00B00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rPr>
                <w:rFonts w:ascii="Arial Narrow" w:hAnsi="Arial Narrow" w:cs="Arial"/>
                <w:bCs/>
                <w:lang w:val="en-GB"/>
              </w:rPr>
            </w:pPr>
            <w:r w:rsidRPr="00EA65EC">
              <w:rPr>
                <w:rFonts w:ascii="Tahoma" w:eastAsia="Calibri" w:hAnsi="Tahoma" w:cs="Tahoma"/>
                <w:b/>
                <w:bCs/>
                <w:color w:val="000000"/>
                <w:sz w:val="22"/>
                <w:szCs w:val="22"/>
                <w:u w:val="single"/>
                <w:lang w:val="en-US" w:eastAsia="en-US"/>
              </w:rPr>
              <w:t xml:space="preserve">Major Centers Science Week </w:t>
            </w:r>
            <w:r>
              <w:rPr>
                <w:rFonts w:ascii="Tahoma" w:eastAsia="Calibri" w:hAnsi="Tahoma" w:cs="Tahoma"/>
                <w:b/>
                <w:bCs/>
                <w:color w:val="000000"/>
                <w:sz w:val="22"/>
                <w:szCs w:val="22"/>
                <w:u w:val="single"/>
                <w:lang w:val="en-US" w:eastAsia="en-US"/>
              </w:rPr>
              <w:t xml:space="preserve">Community </w:t>
            </w:r>
            <w:r w:rsidRPr="00EA65EC">
              <w:rPr>
                <w:rFonts w:ascii="Tahoma" w:eastAsia="Calibri" w:hAnsi="Tahoma" w:cs="Tahoma"/>
                <w:b/>
                <w:bCs/>
                <w:color w:val="000000"/>
                <w:sz w:val="22"/>
                <w:szCs w:val="22"/>
                <w:u w:val="single"/>
                <w:lang w:val="en-US" w:eastAsia="en-US"/>
              </w:rPr>
              <w:t>Grant</w:t>
            </w:r>
            <w:r w:rsidRPr="00EA65EC">
              <w:rPr>
                <w:rFonts w:ascii="Tahoma" w:eastAsia="Calibri" w:hAnsi="Tahoma" w:cs="Tahoma"/>
                <w:color w:val="000000"/>
                <w:sz w:val="22"/>
                <w:szCs w:val="22"/>
                <w:lang w:val="en-US" w:eastAsia="en-US"/>
              </w:rPr>
              <w:t xml:space="preserve"> </w:t>
            </w:r>
            <w:r w:rsidR="00B00FA4">
              <w:rPr>
                <w:rFonts w:ascii="Tahoma" w:eastAsia="Calibri" w:hAnsi="Tahoma" w:cs="Tahoma"/>
                <w:color w:val="000000"/>
                <w:sz w:val="22"/>
                <w:szCs w:val="22"/>
                <w:lang w:val="en-US" w:eastAsia="en-US"/>
              </w:rPr>
              <w:br/>
              <w:t>M</w:t>
            </w:r>
            <w:r>
              <w:rPr>
                <w:rFonts w:ascii="Tahoma" w:eastAsia="Calibri" w:hAnsi="Tahoma" w:cs="Tahoma"/>
                <w:color w:val="000000"/>
                <w:sz w:val="22"/>
                <w:szCs w:val="22"/>
                <w:lang w:val="en-US" w:eastAsia="en-US"/>
              </w:rPr>
              <w:t>inimum of $250 and maximum of $1,500</w:t>
            </w:r>
            <w:r w:rsidRPr="00EA65EC">
              <w:rPr>
                <w:rFonts w:ascii="Tahoma" w:eastAsia="Calibri" w:hAnsi="Tahoma" w:cs="Tahoma"/>
                <w:color w:val="000000"/>
                <w:sz w:val="22"/>
                <w:szCs w:val="22"/>
                <w:lang w:val="en-US" w:eastAsia="en-US"/>
              </w:rPr>
              <w:t xml:space="preserve"> </w:t>
            </w:r>
            <w:r>
              <w:rPr>
                <w:rFonts w:ascii="Tahoma" w:eastAsia="Calibri" w:hAnsi="Tahoma" w:cs="Tahoma"/>
                <w:color w:val="000000"/>
                <w:sz w:val="22"/>
                <w:szCs w:val="22"/>
                <w:lang w:val="en-US" w:eastAsia="en-US"/>
              </w:rPr>
              <w:t>per</w:t>
            </w:r>
            <w:r w:rsidRPr="007E01FB">
              <w:rPr>
                <w:rFonts w:ascii="Tahoma" w:eastAsia="Calibri" w:hAnsi="Tahoma" w:cs="Tahoma"/>
                <w:color w:val="000000"/>
                <w:sz w:val="22"/>
                <w:szCs w:val="22"/>
                <w:lang w:val="en-US" w:eastAsia="en-US"/>
              </w:rPr>
              <w:t xml:space="preserve"> application</w:t>
            </w:r>
            <w:r w:rsidRPr="00EA65EC">
              <w:rPr>
                <w:rFonts w:ascii="Tahoma" w:eastAsia="Calibri" w:hAnsi="Tahoma" w:cs="Tahoma"/>
                <w:color w:val="000000"/>
                <w:sz w:val="22"/>
                <w:szCs w:val="22"/>
                <w:lang w:val="en-US" w:eastAsia="en-US"/>
              </w:rPr>
              <w:t xml:space="preserve">. </w:t>
            </w:r>
            <w:r w:rsidR="00B00FA4">
              <w:rPr>
                <w:rFonts w:ascii="Tahoma" w:eastAsia="Calibri" w:hAnsi="Tahoma" w:cs="Tahoma"/>
                <w:color w:val="000000"/>
                <w:sz w:val="22"/>
                <w:szCs w:val="22"/>
                <w:lang w:val="en-US" w:eastAsia="en-US"/>
              </w:rPr>
              <w:br/>
            </w:r>
            <w:r w:rsidR="00630C32">
              <w:rPr>
                <w:rFonts w:ascii="Tahoma" w:eastAsia="Calibri" w:hAnsi="Tahoma" w:cs="Tahoma"/>
                <w:color w:val="000000"/>
                <w:sz w:val="22"/>
                <w:szCs w:val="22"/>
                <w:lang w:val="en-US" w:eastAsia="en-US"/>
              </w:rPr>
              <w:t xml:space="preserve">Major Centers refers to Darwin and Alice Springs for the purpose of this application. </w:t>
            </w:r>
          </w:p>
        </w:tc>
        <w:tc>
          <w:tcPr>
            <w:tcW w:w="941" w:type="dxa"/>
          </w:tcPr>
          <w:p w14:paraId="4BFA2F2D" w14:textId="4677189B" w:rsidR="00177B05" w:rsidRDefault="00294A55" w:rsidP="003F04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Cs/>
                <w:lang w:val="en-GB"/>
              </w:rPr>
            </w:pPr>
            <w:sdt>
              <w:sdtPr>
                <w:rPr>
                  <w:rFonts w:ascii="Tahoma" w:hAnsi="Tahoma" w:cs="Tahoma"/>
                  <w:sz w:val="22"/>
                  <w:szCs w:val="22"/>
                </w:rPr>
                <w:id w:val="2075397940"/>
                <w14:checkbox>
                  <w14:checked w14:val="0"/>
                  <w14:checkedState w14:val="2612" w14:font="MS Gothic"/>
                  <w14:uncheckedState w14:val="2610" w14:font="MS Gothic"/>
                </w14:checkbox>
              </w:sdtPr>
              <w:sdtEndPr/>
              <w:sdtContent>
                <w:r w:rsidR="00152FAF" w:rsidRPr="002A3E74">
                  <w:rPr>
                    <w:rFonts w:ascii="Segoe UI Symbol" w:eastAsia="MS Gothic" w:hAnsi="Segoe UI Symbol" w:cs="Segoe UI Symbol"/>
                    <w:sz w:val="22"/>
                    <w:szCs w:val="22"/>
                  </w:rPr>
                  <w:t>☐</w:t>
                </w:r>
              </w:sdtContent>
            </w:sdt>
          </w:p>
        </w:tc>
      </w:tr>
      <w:tr w:rsidR="00C41DBF" w14:paraId="15C35A05" w14:textId="77777777" w:rsidTr="00152FAF">
        <w:tc>
          <w:tcPr>
            <w:tcW w:w="8075" w:type="dxa"/>
          </w:tcPr>
          <w:p w14:paraId="6E869AE7" w14:textId="716C4EBF" w:rsidR="00C41DBF" w:rsidRPr="00EA65EC" w:rsidRDefault="00C41DBF" w:rsidP="00B00F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rPr>
                <w:rFonts w:ascii="Tahoma" w:eastAsia="Calibri" w:hAnsi="Tahoma" w:cs="Tahoma"/>
                <w:b/>
                <w:bCs/>
                <w:color w:val="000000"/>
                <w:sz w:val="22"/>
                <w:szCs w:val="22"/>
                <w:u w:val="single"/>
                <w:lang w:val="en-US" w:eastAsia="en-US"/>
              </w:rPr>
            </w:pPr>
            <w:r>
              <w:rPr>
                <w:rFonts w:ascii="Tahoma" w:eastAsia="Calibri" w:hAnsi="Tahoma" w:cs="Tahoma"/>
                <w:b/>
                <w:bCs/>
                <w:color w:val="000000"/>
                <w:sz w:val="22"/>
                <w:szCs w:val="22"/>
                <w:u w:val="single"/>
                <w:lang w:val="en-US" w:eastAsia="en-US"/>
              </w:rPr>
              <w:t>Major Community Event</w:t>
            </w:r>
            <w:r>
              <w:rPr>
                <w:rFonts w:ascii="Tahoma" w:eastAsia="Calibri" w:hAnsi="Tahoma" w:cs="Tahoma"/>
                <w:b/>
                <w:bCs/>
                <w:color w:val="000000"/>
                <w:sz w:val="22"/>
                <w:szCs w:val="22"/>
                <w:u w:val="single"/>
                <w:lang w:val="en-US" w:eastAsia="en-US"/>
              </w:rPr>
              <w:br/>
            </w:r>
            <w:r w:rsidRPr="00C41DBF">
              <w:rPr>
                <w:rFonts w:ascii="Tahoma" w:eastAsia="Calibri" w:hAnsi="Tahoma" w:cs="Tahoma"/>
                <w:color w:val="000000"/>
                <w:sz w:val="22"/>
                <w:szCs w:val="22"/>
                <w:lang w:val="en-US" w:eastAsia="en-US"/>
              </w:rPr>
              <w:t>Maximum $20,0000 for a large event with</w:t>
            </w:r>
            <w:r>
              <w:rPr>
                <w:rFonts w:ascii="Tahoma" w:eastAsia="Calibri" w:hAnsi="Tahoma" w:cs="Tahoma"/>
                <w:color w:val="000000"/>
                <w:sz w:val="22"/>
                <w:szCs w:val="22"/>
                <w:lang w:val="en-US" w:eastAsia="en-US"/>
              </w:rPr>
              <w:t xml:space="preserve"> </w:t>
            </w:r>
            <w:r w:rsidRPr="00C41DBF">
              <w:rPr>
                <w:rFonts w:ascii="Tahoma" w:eastAsia="Calibri" w:hAnsi="Tahoma" w:cs="Tahoma"/>
                <w:color w:val="000000"/>
                <w:sz w:val="22"/>
                <w:szCs w:val="22"/>
                <w:lang w:val="en-US" w:eastAsia="en-US"/>
              </w:rPr>
              <w:t>broad audience reach</w:t>
            </w:r>
          </w:p>
        </w:tc>
        <w:tc>
          <w:tcPr>
            <w:tcW w:w="941" w:type="dxa"/>
          </w:tcPr>
          <w:p w14:paraId="3CF17286" w14:textId="07EB7BA1" w:rsidR="00C41DBF" w:rsidRDefault="00294A55" w:rsidP="003F04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Tahoma" w:hAnsi="Tahoma" w:cs="Tahoma"/>
                <w:sz w:val="22"/>
                <w:szCs w:val="22"/>
              </w:rPr>
            </w:pPr>
            <w:sdt>
              <w:sdtPr>
                <w:rPr>
                  <w:rFonts w:ascii="Tahoma" w:hAnsi="Tahoma" w:cs="Tahoma"/>
                  <w:sz w:val="22"/>
                  <w:szCs w:val="22"/>
                </w:rPr>
                <w:id w:val="1507783153"/>
                <w14:checkbox>
                  <w14:checked w14:val="0"/>
                  <w14:checkedState w14:val="2612" w14:font="MS Gothic"/>
                  <w14:uncheckedState w14:val="2610" w14:font="MS Gothic"/>
                </w14:checkbox>
              </w:sdtPr>
              <w:sdtEndPr/>
              <w:sdtContent>
                <w:r w:rsidR="00C41DBF" w:rsidRPr="002A3E74">
                  <w:rPr>
                    <w:rFonts w:ascii="Segoe UI Symbol" w:eastAsia="MS Gothic" w:hAnsi="Segoe UI Symbol" w:cs="Segoe UI Symbol"/>
                    <w:sz w:val="22"/>
                    <w:szCs w:val="22"/>
                  </w:rPr>
                  <w:t>☐</w:t>
                </w:r>
              </w:sdtContent>
            </w:sdt>
          </w:p>
        </w:tc>
      </w:tr>
    </w:tbl>
    <w:p w14:paraId="42871E10" w14:textId="77777777" w:rsidR="00E41187" w:rsidRDefault="00E41187" w:rsidP="00AA7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
          <w:lang w:val="en-GB"/>
        </w:rPr>
      </w:pPr>
    </w:p>
    <w:p w14:paraId="549935D6" w14:textId="77777777" w:rsidR="00996679" w:rsidRPr="00152FAF" w:rsidRDefault="00996679" w:rsidP="00BC53CA">
      <w:pPr>
        <w:pStyle w:val="Heading4"/>
        <w:rPr>
          <w:color w:val="44546A" w:themeColor="text2"/>
          <w:lang w:val="en-GB"/>
        </w:rPr>
      </w:pPr>
      <w:r w:rsidRPr="00152FAF">
        <w:rPr>
          <w:color w:val="44546A" w:themeColor="text2"/>
          <w:lang w:val="en-GB"/>
        </w:rPr>
        <w:t xml:space="preserve">SECTION </w:t>
      </w:r>
      <w:r w:rsidR="00EA65EC" w:rsidRPr="00152FAF">
        <w:rPr>
          <w:color w:val="44546A" w:themeColor="text2"/>
          <w:lang w:val="en-GB"/>
        </w:rPr>
        <w:t>2 –</w:t>
      </w:r>
      <w:r w:rsidRPr="00152FAF">
        <w:rPr>
          <w:color w:val="44546A" w:themeColor="text2"/>
          <w:lang w:val="en-GB"/>
        </w:rPr>
        <w:t xml:space="preserve"> </w:t>
      </w:r>
      <w:r w:rsidRPr="00152FAF">
        <w:rPr>
          <w:color w:val="44546A" w:themeColor="text2"/>
        </w:rPr>
        <w:t>APPLICANT</w:t>
      </w:r>
      <w:r w:rsidRPr="00152FAF">
        <w:rPr>
          <w:color w:val="44546A" w:themeColor="text2"/>
          <w:lang w:val="en-GB"/>
        </w:rPr>
        <w:t xml:space="preserv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1477"/>
        <w:gridCol w:w="5471"/>
      </w:tblGrid>
      <w:tr w:rsidR="006B6326" w:rsidRPr="002A3E74" w14:paraId="38E1C061" w14:textId="77777777" w:rsidTr="001D56B5">
        <w:trPr>
          <w:trHeight w:val="1007"/>
        </w:trPr>
        <w:tc>
          <w:tcPr>
            <w:tcW w:w="5000" w:type="pct"/>
            <w:gridSpan w:val="3"/>
            <w:tcBorders>
              <w:bottom w:val="single" w:sz="4" w:space="0" w:color="auto"/>
            </w:tcBorders>
            <w:shd w:val="clear" w:color="auto" w:fill="auto"/>
          </w:tcPr>
          <w:p w14:paraId="74781646" w14:textId="77777777" w:rsidR="001D56B5" w:rsidRPr="002A3E74" w:rsidRDefault="006B6326" w:rsidP="00C8621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jc w:val="both"/>
              <w:rPr>
                <w:rFonts w:ascii="Tahoma" w:hAnsi="Tahoma" w:cs="Tahoma"/>
                <w:sz w:val="22"/>
                <w:szCs w:val="22"/>
                <w:lang w:val="en-GB"/>
              </w:rPr>
            </w:pPr>
            <w:r w:rsidRPr="002A3E74">
              <w:rPr>
                <w:rFonts w:ascii="Tahoma" w:hAnsi="Tahoma" w:cs="Tahoma"/>
                <w:sz w:val="22"/>
                <w:szCs w:val="22"/>
                <w:lang w:val="en-GB"/>
              </w:rPr>
              <w:t xml:space="preserve">Please indicate a primary contact person for this project. </w:t>
            </w:r>
          </w:p>
          <w:p w14:paraId="14B32D69" w14:textId="0CBE1D56" w:rsidR="006B6326" w:rsidRPr="002A3E74" w:rsidRDefault="001D56B5" w:rsidP="00B27E9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Tahoma" w:hAnsi="Tahoma" w:cs="Tahoma"/>
                <w:b/>
                <w:i/>
                <w:sz w:val="22"/>
                <w:szCs w:val="22"/>
                <w:lang w:val="en-GB"/>
              </w:rPr>
            </w:pPr>
            <w:r w:rsidRPr="002A3E74">
              <w:rPr>
                <w:rFonts w:ascii="Tahoma" w:hAnsi="Tahoma" w:cs="Tahoma"/>
                <w:sz w:val="22"/>
                <w:szCs w:val="22"/>
                <w:lang w:val="en-GB"/>
              </w:rPr>
              <w:t xml:space="preserve">The ‘organisation’ is the company, group or person applying for the grant and undertaking the proposed project or activity. </w:t>
            </w:r>
          </w:p>
        </w:tc>
      </w:tr>
      <w:tr w:rsidR="006B6326" w:rsidRPr="002A3E74" w14:paraId="38913EC9" w14:textId="77777777" w:rsidTr="00870F9C">
        <w:tc>
          <w:tcPr>
            <w:tcW w:w="1147" w:type="pct"/>
          </w:tcPr>
          <w:p w14:paraId="3B94E867" w14:textId="77777777" w:rsidR="006A1976" w:rsidRPr="002A3E74" w:rsidRDefault="006A1976"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b/>
                <w:sz w:val="22"/>
                <w:szCs w:val="22"/>
                <w:lang w:val="en-GB"/>
              </w:rPr>
              <w:t>Title</w:t>
            </w:r>
          </w:p>
        </w:tc>
        <w:tc>
          <w:tcPr>
            <w:tcW w:w="819" w:type="pct"/>
            <w:shd w:val="clear" w:color="auto" w:fill="auto"/>
          </w:tcPr>
          <w:p w14:paraId="5AA486EA" w14:textId="77777777" w:rsidR="006A1976" w:rsidRPr="002A3E74" w:rsidRDefault="006A1976"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b/>
                <w:sz w:val="22"/>
                <w:szCs w:val="22"/>
                <w:lang w:val="en-GB"/>
              </w:rPr>
              <w:t>First Name</w:t>
            </w:r>
          </w:p>
        </w:tc>
        <w:tc>
          <w:tcPr>
            <w:tcW w:w="3034" w:type="pct"/>
            <w:shd w:val="clear" w:color="auto" w:fill="auto"/>
          </w:tcPr>
          <w:p w14:paraId="74D8B47E" w14:textId="77777777" w:rsidR="006A1976" w:rsidRPr="002A3E74" w:rsidRDefault="006A1976" w:rsidP="0017244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b/>
                <w:sz w:val="22"/>
                <w:szCs w:val="22"/>
                <w:lang w:val="en-GB"/>
              </w:rPr>
              <w:t>Last Name</w:t>
            </w:r>
          </w:p>
        </w:tc>
      </w:tr>
      <w:tr w:rsidR="006B6326" w:rsidRPr="002A3E74" w14:paraId="75519293" w14:textId="77777777" w:rsidTr="00870F9C">
        <w:tc>
          <w:tcPr>
            <w:tcW w:w="1147" w:type="pct"/>
          </w:tcPr>
          <w:p w14:paraId="372265FC" w14:textId="77777777" w:rsidR="006A1976" w:rsidRPr="002A3E74" w:rsidRDefault="006B6326"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t xml:space="preserve"> </w:t>
            </w:r>
            <w:r w:rsidRPr="002A3E74">
              <w:rPr>
                <w:rFonts w:ascii="Tahoma" w:hAnsi="Tahoma" w:cs="Tahoma"/>
                <w:sz w:val="22"/>
                <w:szCs w:val="22"/>
                <w:lang w:val="en-GB"/>
              </w:rPr>
              <w:fldChar w:fldCharType="begin">
                <w:ffData>
                  <w:name w:val="Text1"/>
                  <w:enabled/>
                  <w:calcOnExit w:val="0"/>
                  <w:textInput>
                    <w:format w:val="UPPERCASE"/>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c>
          <w:tcPr>
            <w:tcW w:w="819" w:type="pct"/>
            <w:shd w:val="clear" w:color="auto" w:fill="auto"/>
          </w:tcPr>
          <w:p w14:paraId="3DAF3A88" w14:textId="77777777" w:rsidR="006A1976" w:rsidRPr="002A3E74" w:rsidRDefault="006B6326"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1"/>
                  <w:enabled/>
                  <w:calcOnExit w:val="0"/>
                  <w:textInput>
                    <w:format w:val="UPPERCASE"/>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c>
          <w:tcPr>
            <w:tcW w:w="3034" w:type="pct"/>
            <w:shd w:val="clear" w:color="auto" w:fill="auto"/>
          </w:tcPr>
          <w:p w14:paraId="06653FE9" w14:textId="77777777" w:rsidR="006A1976" w:rsidRPr="002A3E74" w:rsidRDefault="006B6326" w:rsidP="0017244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1"/>
                  <w:enabled/>
                  <w:calcOnExit w:val="0"/>
                  <w:textInput>
                    <w:format w:val="UPPERCASE"/>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9827FE" w:rsidRPr="002A3E74" w14:paraId="2EA9D852" w14:textId="77777777" w:rsidTr="00C65D0B">
        <w:tc>
          <w:tcPr>
            <w:tcW w:w="1147" w:type="pct"/>
            <w:shd w:val="clear" w:color="auto" w:fill="auto"/>
          </w:tcPr>
          <w:p w14:paraId="557115CD" w14:textId="02DB2612" w:rsidR="00D55E3D" w:rsidRPr="002A3E74" w:rsidRDefault="00D55E3D"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b/>
                <w:sz w:val="22"/>
                <w:szCs w:val="22"/>
                <w:lang w:val="en-GB"/>
              </w:rPr>
              <w:t>Name of Organisation</w:t>
            </w:r>
            <w:r w:rsidR="005D2A44" w:rsidRPr="002A3E74">
              <w:rPr>
                <w:rFonts w:ascii="Tahoma" w:hAnsi="Tahoma" w:cs="Tahoma"/>
                <w:b/>
                <w:sz w:val="22"/>
                <w:szCs w:val="22"/>
                <w:lang w:val="en-GB"/>
              </w:rPr>
              <w:t xml:space="preserve"> (if applicable)</w:t>
            </w:r>
            <w:r w:rsidR="00A0431C" w:rsidRPr="002A3E74">
              <w:rPr>
                <w:rFonts w:ascii="Tahoma" w:hAnsi="Tahoma" w:cs="Tahoma"/>
                <w:b/>
                <w:sz w:val="22"/>
                <w:szCs w:val="22"/>
                <w:lang w:val="en-GB"/>
              </w:rPr>
              <w:t>:</w:t>
            </w:r>
          </w:p>
        </w:tc>
        <w:tc>
          <w:tcPr>
            <w:tcW w:w="3853" w:type="pct"/>
            <w:gridSpan w:val="2"/>
            <w:shd w:val="clear" w:color="auto" w:fill="auto"/>
          </w:tcPr>
          <w:p w14:paraId="6E5E31D0" w14:textId="77777777" w:rsidR="00D55E3D" w:rsidRPr="002A3E74" w:rsidRDefault="00026C53" w:rsidP="0017244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b/>
                <w:sz w:val="22"/>
                <w:szCs w:val="22"/>
                <w:lang w:val="en-GB"/>
              </w:rPr>
              <w:fldChar w:fldCharType="begin">
                <w:ffData>
                  <w:name w:val=""/>
                  <w:enabled/>
                  <w:calcOnExit w:val="0"/>
                  <w:textInput/>
                </w:ffData>
              </w:fldChar>
            </w:r>
            <w:r w:rsidRPr="002A3E74">
              <w:rPr>
                <w:rFonts w:ascii="Tahoma" w:hAnsi="Tahoma" w:cs="Tahoma"/>
                <w:b/>
                <w:sz w:val="22"/>
                <w:szCs w:val="22"/>
                <w:lang w:val="en-GB"/>
              </w:rPr>
              <w:instrText xml:space="preserve"> FORMTEXT </w:instrText>
            </w:r>
            <w:r w:rsidRPr="002A3E74">
              <w:rPr>
                <w:rFonts w:ascii="Tahoma" w:hAnsi="Tahoma" w:cs="Tahoma"/>
                <w:b/>
                <w:sz w:val="22"/>
                <w:szCs w:val="22"/>
                <w:lang w:val="en-GB"/>
              </w:rPr>
            </w:r>
            <w:r w:rsidRPr="002A3E74">
              <w:rPr>
                <w:rFonts w:ascii="Tahoma" w:hAnsi="Tahoma" w:cs="Tahoma"/>
                <w:b/>
                <w:sz w:val="22"/>
                <w:szCs w:val="22"/>
                <w:lang w:val="en-GB"/>
              </w:rPr>
              <w:fldChar w:fldCharType="separate"/>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sz w:val="22"/>
                <w:szCs w:val="22"/>
                <w:lang w:val="en-GB"/>
              </w:rPr>
              <w:fldChar w:fldCharType="end"/>
            </w:r>
          </w:p>
        </w:tc>
      </w:tr>
      <w:tr w:rsidR="00EC1114" w:rsidRPr="002A3E74" w14:paraId="0BDD636A" w14:textId="77777777" w:rsidTr="00C65D0B">
        <w:tc>
          <w:tcPr>
            <w:tcW w:w="1147" w:type="pct"/>
            <w:shd w:val="clear" w:color="auto" w:fill="auto"/>
          </w:tcPr>
          <w:p w14:paraId="44DCA106" w14:textId="1D3D40A2" w:rsidR="00EC1114" w:rsidRPr="002A3E74" w:rsidRDefault="00EC1114"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proofErr w:type="gramStart"/>
            <w:r w:rsidRPr="002A3E74">
              <w:rPr>
                <w:rFonts w:ascii="Tahoma" w:hAnsi="Tahoma" w:cs="Tahoma"/>
                <w:b/>
                <w:sz w:val="22"/>
                <w:szCs w:val="22"/>
                <w:lang w:val="en-GB"/>
              </w:rPr>
              <w:t>ABN</w:t>
            </w:r>
            <w:r w:rsidR="005D2A44" w:rsidRPr="002A3E74">
              <w:rPr>
                <w:rFonts w:ascii="Tahoma" w:hAnsi="Tahoma" w:cs="Tahoma"/>
                <w:b/>
                <w:sz w:val="22"/>
                <w:szCs w:val="22"/>
                <w:lang w:val="en-GB"/>
              </w:rPr>
              <w:t xml:space="preserve"> </w:t>
            </w:r>
            <w:r w:rsidRPr="002A3E74">
              <w:rPr>
                <w:rFonts w:ascii="Tahoma" w:hAnsi="Tahoma" w:cs="Tahoma"/>
                <w:b/>
                <w:sz w:val="22"/>
                <w:szCs w:val="22"/>
                <w:lang w:val="en-GB"/>
              </w:rPr>
              <w:t>:</w:t>
            </w:r>
            <w:proofErr w:type="gramEnd"/>
            <w:r w:rsidRPr="002A3E74">
              <w:rPr>
                <w:rFonts w:ascii="Tahoma" w:hAnsi="Tahoma" w:cs="Tahoma"/>
                <w:b/>
                <w:sz w:val="22"/>
                <w:szCs w:val="22"/>
                <w:lang w:val="en-GB"/>
              </w:rPr>
              <w:t xml:space="preserve"> </w:t>
            </w:r>
          </w:p>
        </w:tc>
        <w:bookmarkStart w:id="0" w:name="Text3"/>
        <w:tc>
          <w:tcPr>
            <w:tcW w:w="3853" w:type="pct"/>
            <w:gridSpan w:val="2"/>
          </w:tcPr>
          <w:p w14:paraId="5F1A37D9" w14:textId="77777777" w:rsidR="00EC1114" w:rsidRPr="002A3E74" w:rsidRDefault="00EC1114"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3"/>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bookmarkEnd w:id="0"/>
          </w:p>
        </w:tc>
      </w:tr>
      <w:tr w:rsidR="00EC1114" w:rsidRPr="002A3E74" w14:paraId="25131652" w14:textId="77777777" w:rsidTr="00C65D0B">
        <w:trPr>
          <w:trHeight w:val="746"/>
        </w:trPr>
        <w:tc>
          <w:tcPr>
            <w:tcW w:w="1147" w:type="pct"/>
            <w:shd w:val="clear" w:color="auto" w:fill="auto"/>
          </w:tcPr>
          <w:p w14:paraId="473B9C58" w14:textId="77777777" w:rsidR="00EC1114" w:rsidRPr="002A3E74" w:rsidRDefault="00EC1114"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sz w:val="22"/>
                <w:szCs w:val="22"/>
                <w:lang w:val="en-GB"/>
              </w:rPr>
            </w:pPr>
            <w:r w:rsidRPr="002A3E74">
              <w:rPr>
                <w:rFonts w:ascii="Tahoma" w:hAnsi="Tahoma" w:cs="Tahoma"/>
                <w:b/>
                <w:sz w:val="22"/>
                <w:szCs w:val="22"/>
                <w:lang w:val="en-GB"/>
              </w:rPr>
              <w:t>Postal Address:</w:t>
            </w:r>
          </w:p>
        </w:tc>
        <w:tc>
          <w:tcPr>
            <w:tcW w:w="3853" w:type="pct"/>
            <w:gridSpan w:val="2"/>
          </w:tcPr>
          <w:p w14:paraId="54E9B6B5" w14:textId="77777777" w:rsidR="00EC1114" w:rsidRPr="002A3E74" w:rsidRDefault="00EC1114" w:rsidP="00366A9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4"/>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EC1114" w:rsidRPr="002A3E74" w14:paraId="07E1FB51" w14:textId="77777777" w:rsidTr="00C65D0B">
        <w:tc>
          <w:tcPr>
            <w:tcW w:w="1147" w:type="pct"/>
            <w:shd w:val="clear" w:color="auto" w:fill="auto"/>
          </w:tcPr>
          <w:p w14:paraId="684C1616" w14:textId="77777777" w:rsidR="00EC1114" w:rsidRPr="002A3E74" w:rsidRDefault="00EC1114" w:rsidP="00EC111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lang w:val="en-GB"/>
              </w:rPr>
            </w:pPr>
            <w:r w:rsidRPr="002A3E74">
              <w:rPr>
                <w:rFonts w:ascii="Tahoma" w:hAnsi="Tahoma" w:cs="Tahoma"/>
                <w:b/>
                <w:sz w:val="22"/>
                <w:szCs w:val="22"/>
                <w:lang w:val="en-GB"/>
              </w:rPr>
              <w:t xml:space="preserve">Physical Address </w:t>
            </w:r>
          </w:p>
          <w:p w14:paraId="49F84313" w14:textId="77777777" w:rsidR="00EC1114" w:rsidRPr="002A3E74" w:rsidRDefault="00EC1114" w:rsidP="00EC111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lang w:val="en-GB"/>
              </w:rPr>
            </w:pPr>
            <w:r w:rsidRPr="002A3E74">
              <w:rPr>
                <w:rFonts w:ascii="Tahoma" w:hAnsi="Tahoma" w:cs="Tahoma"/>
                <w:b/>
                <w:sz w:val="22"/>
                <w:szCs w:val="22"/>
                <w:lang w:val="en-GB"/>
              </w:rPr>
              <w:t>(if different):</w:t>
            </w:r>
          </w:p>
        </w:tc>
        <w:tc>
          <w:tcPr>
            <w:tcW w:w="3853" w:type="pct"/>
            <w:gridSpan w:val="2"/>
            <w:shd w:val="clear" w:color="auto" w:fill="auto"/>
          </w:tcPr>
          <w:p w14:paraId="54321E1F" w14:textId="77777777" w:rsidR="00EC1114" w:rsidRPr="002A3E74" w:rsidRDefault="00EC1114"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4"/>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p w14:paraId="21BA6C85" w14:textId="77777777" w:rsidR="00374A6C" w:rsidRPr="002A3E74" w:rsidRDefault="00374A6C" w:rsidP="00374A6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22"/>
                <w:szCs w:val="22"/>
                <w:lang w:val="en-GB"/>
              </w:rPr>
            </w:pPr>
          </w:p>
        </w:tc>
      </w:tr>
      <w:tr w:rsidR="00EC1114" w:rsidRPr="002A3E74" w14:paraId="58A19874" w14:textId="77777777" w:rsidTr="00C65D0B">
        <w:tc>
          <w:tcPr>
            <w:tcW w:w="1147" w:type="pct"/>
            <w:shd w:val="clear" w:color="auto" w:fill="auto"/>
          </w:tcPr>
          <w:p w14:paraId="03731378" w14:textId="77777777" w:rsidR="008860DB" w:rsidRPr="002A3E74" w:rsidRDefault="008860DB"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sz w:val="22"/>
                <w:szCs w:val="22"/>
                <w:lang w:val="en-GB"/>
              </w:rPr>
            </w:pPr>
            <w:r w:rsidRPr="002A3E74">
              <w:rPr>
                <w:rFonts w:ascii="Tahoma" w:hAnsi="Tahoma" w:cs="Tahoma"/>
                <w:b/>
                <w:sz w:val="22"/>
                <w:szCs w:val="22"/>
                <w:lang w:val="en-GB"/>
              </w:rPr>
              <w:t>Email Address:</w:t>
            </w:r>
          </w:p>
        </w:tc>
        <w:bookmarkStart w:id="1" w:name="Text6"/>
        <w:tc>
          <w:tcPr>
            <w:tcW w:w="3853" w:type="pct"/>
            <w:gridSpan w:val="2"/>
            <w:shd w:val="clear" w:color="auto" w:fill="auto"/>
          </w:tcPr>
          <w:p w14:paraId="70BE892E" w14:textId="77777777" w:rsidR="008860DB" w:rsidRPr="002A3E74" w:rsidRDefault="007F7C7F"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6"/>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bookmarkEnd w:id="1"/>
          </w:p>
        </w:tc>
      </w:tr>
      <w:tr w:rsidR="00EC1114" w:rsidRPr="002A3E74" w14:paraId="2821C82B" w14:textId="77777777" w:rsidTr="00C65D0B">
        <w:tc>
          <w:tcPr>
            <w:tcW w:w="1147" w:type="pct"/>
            <w:shd w:val="clear" w:color="auto" w:fill="auto"/>
          </w:tcPr>
          <w:p w14:paraId="4A6285F6" w14:textId="77777777" w:rsidR="00EC1114" w:rsidRPr="002A3E74" w:rsidRDefault="00EC1114" w:rsidP="00EC111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lang w:val="en-GB"/>
              </w:rPr>
            </w:pPr>
            <w:r w:rsidRPr="002A3E74">
              <w:rPr>
                <w:rFonts w:ascii="Tahoma" w:hAnsi="Tahoma" w:cs="Tahoma"/>
                <w:b/>
                <w:sz w:val="22"/>
                <w:szCs w:val="22"/>
                <w:lang w:val="en-GB"/>
              </w:rPr>
              <w:t xml:space="preserve">Telephone </w:t>
            </w:r>
          </w:p>
          <w:p w14:paraId="40BA16D1" w14:textId="77777777" w:rsidR="008860DB" w:rsidRPr="002A3E74" w:rsidRDefault="008860DB" w:rsidP="00EC111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lang w:val="en-GB"/>
              </w:rPr>
            </w:pPr>
            <w:r w:rsidRPr="002A3E74">
              <w:rPr>
                <w:rFonts w:ascii="Tahoma" w:hAnsi="Tahoma" w:cs="Tahoma"/>
                <w:b/>
                <w:sz w:val="22"/>
                <w:szCs w:val="22"/>
                <w:lang w:val="en-GB"/>
              </w:rPr>
              <w:t>(business hours):</w:t>
            </w:r>
          </w:p>
        </w:tc>
        <w:bookmarkStart w:id="2" w:name="Text8"/>
        <w:tc>
          <w:tcPr>
            <w:tcW w:w="3853" w:type="pct"/>
            <w:gridSpan w:val="2"/>
            <w:shd w:val="clear" w:color="auto" w:fill="auto"/>
          </w:tcPr>
          <w:p w14:paraId="3E0A31B5" w14:textId="77777777" w:rsidR="008860DB" w:rsidRPr="002A3E74" w:rsidRDefault="006275A1" w:rsidP="00EC111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ahoma" w:hAnsi="Tahoma" w:cs="Tahoma"/>
                <w:sz w:val="22"/>
                <w:szCs w:val="22"/>
                <w:lang w:val="en-GB"/>
              </w:rPr>
            </w:pPr>
            <w:r w:rsidRPr="002A3E74">
              <w:rPr>
                <w:rFonts w:ascii="Tahoma" w:hAnsi="Tahoma" w:cs="Tahoma"/>
                <w:sz w:val="22"/>
                <w:szCs w:val="22"/>
                <w:lang w:val="en-GB"/>
              </w:rPr>
              <w:fldChar w:fldCharType="begin">
                <w:ffData>
                  <w:name w:val="Text8"/>
                  <w:enabled/>
                  <w:calcOnExit w:val="0"/>
                  <w:textInput>
                    <w:type w:val="number"/>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bookmarkEnd w:id="2"/>
          </w:p>
        </w:tc>
      </w:tr>
      <w:tr w:rsidR="00EC1114" w:rsidRPr="002A3E74" w14:paraId="168770D4" w14:textId="77777777" w:rsidTr="00C65D0B">
        <w:tc>
          <w:tcPr>
            <w:tcW w:w="1147" w:type="pct"/>
            <w:shd w:val="clear" w:color="auto" w:fill="auto"/>
          </w:tcPr>
          <w:p w14:paraId="3308E42D" w14:textId="77777777" w:rsidR="00EC1114" w:rsidRPr="002A3E74" w:rsidRDefault="00EC1114"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sz w:val="22"/>
                <w:szCs w:val="22"/>
                <w:lang w:val="en-GB"/>
              </w:rPr>
            </w:pPr>
            <w:r w:rsidRPr="002A3E74">
              <w:rPr>
                <w:rFonts w:ascii="Tahoma" w:hAnsi="Tahoma" w:cs="Tahoma"/>
                <w:b/>
                <w:sz w:val="22"/>
                <w:szCs w:val="22"/>
                <w:lang w:val="en-GB"/>
              </w:rPr>
              <w:t>After hours contact:</w:t>
            </w:r>
          </w:p>
        </w:tc>
        <w:tc>
          <w:tcPr>
            <w:tcW w:w="3853" w:type="pct"/>
            <w:gridSpan w:val="2"/>
            <w:shd w:val="clear" w:color="auto" w:fill="auto"/>
          </w:tcPr>
          <w:p w14:paraId="772661EB" w14:textId="77777777" w:rsidR="00EC1114" w:rsidRPr="002A3E74" w:rsidRDefault="00EC1114"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10"/>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bl>
    <w:p w14:paraId="6093DF76" w14:textId="77777777" w:rsidR="00EB3E39" w:rsidRDefault="00EB3E39" w:rsidP="005407E1">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GB"/>
        </w:rPr>
      </w:pPr>
    </w:p>
    <w:p w14:paraId="23F09B25" w14:textId="77777777" w:rsidR="00EA65EC" w:rsidRDefault="00EA65EC" w:rsidP="002C6F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lang w:val="en-GB"/>
        </w:rPr>
      </w:pPr>
      <w:bookmarkStart w:id="3" w:name="OLE_LINK1"/>
      <w:bookmarkStart w:id="4" w:name="OLE_LINK2"/>
    </w:p>
    <w:p w14:paraId="67F7582F" w14:textId="77777777" w:rsidR="009F2129" w:rsidRDefault="009F2129">
      <w:pPr>
        <w:rPr>
          <w:rFonts w:ascii="Arial Narrow" w:hAnsi="Arial Narrow" w:cs="Arial"/>
          <w:b/>
          <w:sz w:val="28"/>
          <w:lang w:val="en-GB"/>
        </w:rPr>
      </w:pPr>
      <w:r>
        <w:rPr>
          <w:rFonts w:ascii="Arial Narrow" w:hAnsi="Arial Narrow" w:cs="Arial"/>
          <w:b/>
          <w:sz w:val="28"/>
          <w:lang w:val="en-GB"/>
        </w:rPr>
        <w:br w:type="page"/>
      </w:r>
    </w:p>
    <w:p w14:paraId="7B8F5CBC" w14:textId="6765E616" w:rsidR="002C6F58" w:rsidRPr="00152FAF" w:rsidRDefault="00D67D49" w:rsidP="00BC53CA">
      <w:pPr>
        <w:pStyle w:val="Heading4"/>
        <w:rPr>
          <w:color w:val="44546A" w:themeColor="text2"/>
          <w:lang w:val="en-GB"/>
        </w:rPr>
      </w:pPr>
      <w:r w:rsidRPr="00152FAF">
        <w:rPr>
          <w:color w:val="44546A" w:themeColor="text2"/>
          <w:lang w:val="en-GB"/>
        </w:rPr>
        <w:lastRenderedPageBreak/>
        <w:t>SECTION 3 – PROJECT INFORMATION</w:t>
      </w:r>
      <w:r w:rsidR="002C6F58" w:rsidRPr="00152FAF">
        <w:rPr>
          <w:color w:val="44546A" w:themeColor="text2"/>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8563"/>
      </w:tblGrid>
      <w:tr w:rsidR="0089621A" w:rsidRPr="002A3E74" w14:paraId="4245C06F" w14:textId="77777777" w:rsidTr="0089621A">
        <w:tc>
          <w:tcPr>
            <w:tcW w:w="251" w:type="pct"/>
            <w:tcBorders>
              <w:bottom w:val="nil"/>
              <w:right w:val="nil"/>
            </w:tcBorders>
            <w:shd w:val="clear" w:color="auto" w:fill="auto"/>
          </w:tcPr>
          <w:p w14:paraId="45E5A47D" w14:textId="77777777" w:rsidR="0089621A" w:rsidRPr="002A3E74" w:rsidRDefault="0089621A"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i/>
                <w:sz w:val="22"/>
                <w:szCs w:val="22"/>
                <w:lang w:val="en-GB"/>
              </w:rPr>
            </w:pPr>
            <w:r w:rsidRPr="002A3E74">
              <w:rPr>
                <w:rFonts w:ascii="Tahoma" w:hAnsi="Tahoma" w:cs="Tahoma"/>
                <w:b/>
                <w:i/>
                <w:sz w:val="22"/>
                <w:szCs w:val="22"/>
                <w:lang w:val="en-GB"/>
              </w:rPr>
              <w:t>1.</w:t>
            </w:r>
          </w:p>
        </w:tc>
        <w:tc>
          <w:tcPr>
            <w:tcW w:w="4749" w:type="pct"/>
            <w:tcBorders>
              <w:left w:val="nil"/>
              <w:bottom w:val="nil"/>
            </w:tcBorders>
            <w:shd w:val="clear" w:color="auto" w:fill="auto"/>
          </w:tcPr>
          <w:p w14:paraId="6C34D7C0" w14:textId="5B1BB710" w:rsidR="0089621A" w:rsidRPr="002A3E74" w:rsidRDefault="0089621A"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i/>
                <w:sz w:val="22"/>
                <w:szCs w:val="22"/>
                <w:lang w:val="en-GB"/>
              </w:rPr>
            </w:pPr>
            <w:r w:rsidRPr="002A3E74">
              <w:rPr>
                <w:rFonts w:ascii="Tahoma" w:hAnsi="Tahoma" w:cs="Tahoma"/>
                <w:b/>
                <w:i/>
                <w:sz w:val="22"/>
                <w:szCs w:val="22"/>
                <w:lang w:val="en-GB"/>
              </w:rPr>
              <w:t>Title of the Project or Activity</w:t>
            </w:r>
          </w:p>
        </w:tc>
      </w:tr>
      <w:tr w:rsidR="0089621A" w:rsidRPr="002A3E74" w14:paraId="694BB241" w14:textId="77777777" w:rsidTr="0089621A">
        <w:tc>
          <w:tcPr>
            <w:tcW w:w="5000" w:type="pct"/>
            <w:gridSpan w:val="2"/>
            <w:tcBorders>
              <w:top w:val="nil"/>
            </w:tcBorders>
            <w:shd w:val="clear" w:color="auto" w:fill="auto"/>
          </w:tcPr>
          <w:p w14:paraId="1C75ABC7" w14:textId="278C1F67" w:rsidR="0089621A" w:rsidRPr="002A3E74" w:rsidRDefault="0089621A" w:rsidP="0017244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Tahoma" w:hAnsi="Tahoma" w:cs="Tahoma"/>
                <w:sz w:val="22"/>
                <w:szCs w:val="22"/>
                <w:lang w:val="en-GB"/>
              </w:rPr>
            </w:pPr>
            <w:r w:rsidRPr="002A3E74">
              <w:rPr>
                <w:rFonts w:ascii="Tahoma" w:hAnsi="Tahoma" w:cs="Tahoma"/>
                <w:sz w:val="22"/>
                <w:szCs w:val="22"/>
                <w:lang w:val="en-GB"/>
              </w:rPr>
              <w:t>Provide the name of the project for which a grant is sought.  (one sentence only)</w:t>
            </w:r>
          </w:p>
        </w:tc>
      </w:tr>
      <w:bookmarkStart w:id="5" w:name="Text16"/>
      <w:tr w:rsidR="0089621A" w:rsidRPr="002A3E74" w14:paraId="5968BFF2" w14:textId="77777777" w:rsidTr="0089621A">
        <w:trPr>
          <w:trHeight w:val="656"/>
        </w:trPr>
        <w:tc>
          <w:tcPr>
            <w:tcW w:w="5000" w:type="pct"/>
            <w:gridSpan w:val="2"/>
            <w:shd w:val="clear" w:color="auto" w:fill="auto"/>
          </w:tcPr>
          <w:p w14:paraId="2C5BD0DF" w14:textId="7E67767C" w:rsidR="0089621A" w:rsidRPr="002A3E74" w:rsidRDefault="0089621A" w:rsidP="009827F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b/>
                <w:sz w:val="22"/>
                <w:szCs w:val="22"/>
                <w:lang w:val="en-GB"/>
              </w:rPr>
              <w:fldChar w:fldCharType="begin">
                <w:ffData>
                  <w:name w:val="Text16"/>
                  <w:enabled/>
                  <w:calcOnExit w:val="0"/>
                  <w:textInput/>
                </w:ffData>
              </w:fldChar>
            </w:r>
            <w:r w:rsidRPr="002A3E74">
              <w:rPr>
                <w:rFonts w:ascii="Tahoma" w:hAnsi="Tahoma" w:cs="Tahoma"/>
                <w:b/>
                <w:sz w:val="22"/>
                <w:szCs w:val="22"/>
                <w:lang w:val="en-GB"/>
              </w:rPr>
              <w:instrText xml:space="preserve"> FORMTEXT </w:instrText>
            </w:r>
            <w:r w:rsidRPr="002A3E74">
              <w:rPr>
                <w:rFonts w:ascii="Tahoma" w:hAnsi="Tahoma" w:cs="Tahoma"/>
                <w:b/>
                <w:sz w:val="22"/>
                <w:szCs w:val="22"/>
                <w:lang w:val="en-GB"/>
              </w:rPr>
            </w:r>
            <w:r w:rsidRPr="002A3E74">
              <w:rPr>
                <w:rFonts w:ascii="Tahoma" w:hAnsi="Tahoma" w:cs="Tahoma"/>
                <w:b/>
                <w:sz w:val="22"/>
                <w:szCs w:val="22"/>
                <w:lang w:val="en-GB"/>
              </w:rPr>
              <w:fldChar w:fldCharType="separate"/>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sz w:val="22"/>
                <w:szCs w:val="22"/>
                <w:lang w:val="en-GB"/>
              </w:rPr>
              <w:fldChar w:fldCharType="end"/>
            </w:r>
            <w:bookmarkEnd w:id="5"/>
          </w:p>
        </w:tc>
      </w:tr>
      <w:bookmarkEnd w:id="3"/>
      <w:bookmarkEnd w:id="4"/>
      <w:tr w:rsidR="0089621A" w:rsidRPr="002A3E74" w14:paraId="4E474BE4" w14:textId="77777777" w:rsidTr="0089621A">
        <w:trPr>
          <w:trHeight w:val="656"/>
        </w:trPr>
        <w:tc>
          <w:tcPr>
            <w:tcW w:w="5000" w:type="pct"/>
            <w:gridSpan w:val="2"/>
            <w:shd w:val="clear" w:color="auto" w:fill="auto"/>
          </w:tcPr>
          <w:p w14:paraId="3F23F04F" w14:textId="77777777" w:rsidR="0089621A" w:rsidRDefault="0089621A" w:rsidP="0089621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i/>
                <w:sz w:val="22"/>
                <w:szCs w:val="22"/>
                <w:lang w:val="en-GB"/>
              </w:rPr>
            </w:pPr>
            <w:r w:rsidRPr="002A3E74">
              <w:rPr>
                <w:rFonts w:ascii="Tahoma" w:hAnsi="Tahoma" w:cs="Tahoma"/>
                <w:b/>
                <w:i/>
                <w:sz w:val="22"/>
                <w:szCs w:val="22"/>
                <w:lang w:val="en-GB"/>
              </w:rPr>
              <w:t>2.</w:t>
            </w:r>
            <w:r w:rsidRPr="002A3E74">
              <w:rPr>
                <w:rFonts w:ascii="Tahoma" w:hAnsi="Tahoma" w:cs="Tahoma"/>
                <w:b/>
                <w:i/>
                <w:sz w:val="22"/>
                <w:szCs w:val="22"/>
                <w:lang w:val="en-GB"/>
              </w:rPr>
              <w:tab/>
              <w:t>Total Amount of Funding Requested</w:t>
            </w:r>
          </w:p>
          <w:p w14:paraId="566A7CEC" w14:textId="0410CB83" w:rsidR="0089621A" w:rsidRPr="002A3E74" w:rsidRDefault="0089621A" w:rsidP="0089621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sz w:val="22"/>
                <w:szCs w:val="22"/>
                <w:lang w:val="en-GB"/>
              </w:rPr>
              <w:t>Please use whole dollar amounts</w:t>
            </w:r>
          </w:p>
        </w:tc>
      </w:tr>
      <w:tr w:rsidR="0089621A" w:rsidRPr="002A3E74" w14:paraId="43F56E3B" w14:textId="77777777" w:rsidTr="0089621A">
        <w:trPr>
          <w:trHeight w:val="656"/>
        </w:trPr>
        <w:tc>
          <w:tcPr>
            <w:tcW w:w="5000" w:type="pct"/>
            <w:gridSpan w:val="2"/>
            <w:shd w:val="clear" w:color="auto" w:fill="auto"/>
          </w:tcPr>
          <w:p w14:paraId="021A3F27" w14:textId="3992B254" w:rsidR="0089621A" w:rsidRPr="002A3E74" w:rsidRDefault="0089621A" w:rsidP="0089621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i/>
                <w:sz w:val="22"/>
                <w:szCs w:val="22"/>
                <w:lang w:val="en-GB"/>
              </w:rPr>
            </w:pPr>
            <w:r w:rsidRPr="002A3E74">
              <w:rPr>
                <w:rFonts w:ascii="Tahoma" w:hAnsi="Tahoma" w:cs="Tahoma"/>
                <w:b/>
                <w:sz w:val="22"/>
                <w:szCs w:val="22"/>
                <w:lang w:val="en-GB"/>
              </w:rPr>
              <w:fldChar w:fldCharType="begin">
                <w:ffData>
                  <w:name w:val="Text16"/>
                  <w:enabled/>
                  <w:calcOnExit w:val="0"/>
                  <w:textInput/>
                </w:ffData>
              </w:fldChar>
            </w:r>
            <w:r w:rsidRPr="002A3E74">
              <w:rPr>
                <w:rFonts w:ascii="Tahoma" w:hAnsi="Tahoma" w:cs="Tahoma"/>
                <w:b/>
                <w:sz w:val="22"/>
                <w:szCs w:val="22"/>
                <w:lang w:val="en-GB"/>
              </w:rPr>
              <w:instrText xml:space="preserve"> FORMTEXT </w:instrText>
            </w:r>
            <w:r w:rsidRPr="002A3E74">
              <w:rPr>
                <w:rFonts w:ascii="Tahoma" w:hAnsi="Tahoma" w:cs="Tahoma"/>
                <w:b/>
                <w:sz w:val="22"/>
                <w:szCs w:val="22"/>
                <w:lang w:val="en-GB"/>
              </w:rPr>
            </w:r>
            <w:r w:rsidRPr="002A3E74">
              <w:rPr>
                <w:rFonts w:ascii="Tahoma" w:hAnsi="Tahoma" w:cs="Tahoma"/>
                <w:b/>
                <w:sz w:val="22"/>
                <w:szCs w:val="22"/>
                <w:lang w:val="en-GB"/>
              </w:rPr>
              <w:fldChar w:fldCharType="separate"/>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sz w:val="22"/>
                <w:szCs w:val="22"/>
                <w:lang w:val="en-GB"/>
              </w:rPr>
              <w:fldChar w:fldCharType="end"/>
            </w:r>
          </w:p>
        </w:tc>
      </w:tr>
      <w:tr w:rsidR="0089621A" w:rsidRPr="002A3E74" w14:paraId="0B064B4A" w14:textId="77777777" w:rsidTr="00C65D0B">
        <w:tc>
          <w:tcPr>
            <w:tcW w:w="251" w:type="pct"/>
            <w:tcBorders>
              <w:bottom w:val="nil"/>
              <w:right w:val="nil"/>
            </w:tcBorders>
            <w:shd w:val="clear" w:color="auto" w:fill="auto"/>
          </w:tcPr>
          <w:p w14:paraId="229884F4" w14:textId="48CA7A20" w:rsidR="0089621A" w:rsidRPr="002A3E74" w:rsidRDefault="0089621A" w:rsidP="0089621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i/>
                <w:sz w:val="22"/>
                <w:szCs w:val="22"/>
                <w:lang w:val="en-GB"/>
              </w:rPr>
            </w:pPr>
            <w:r>
              <w:rPr>
                <w:rFonts w:ascii="Tahoma" w:hAnsi="Tahoma" w:cs="Tahoma"/>
                <w:b/>
                <w:i/>
                <w:sz w:val="22"/>
                <w:szCs w:val="22"/>
                <w:lang w:val="en-GB"/>
              </w:rPr>
              <w:t>3.</w:t>
            </w:r>
          </w:p>
        </w:tc>
        <w:tc>
          <w:tcPr>
            <w:tcW w:w="4749" w:type="pct"/>
            <w:tcBorders>
              <w:left w:val="nil"/>
              <w:bottom w:val="nil"/>
            </w:tcBorders>
            <w:shd w:val="clear" w:color="auto" w:fill="auto"/>
          </w:tcPr>
          <w:p w14:paraId="5031368B" w14:textId="77777777" w:rsidR="0089621A" w:rsidRPr="002A3E74" w:rsidRDefault="0089621A" w:rsidP="0089621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i/>
                <w:sz w:val="22"/>
                <w:szCs w:val="22"/>
                <w:lang w:val="en-GB"/>
              </w:rPr>
            </w:pPr>
            <w:r w:rsidRPr="002A3E74">
              <w:rPr>
                <w:rFonts w:ascii="Tahoma" w:hAnsi="Tahoma" w:cs="Tahoma"/>
                <w:b/>
                <w:i/>
                <w:sz w:val="22"/>
                <w:szCs w:val="22"/>
                <w:lang w:val="en-GB"/>
              </w:rPr>
              <w:t>Brief Description of the Project or Activity</w:t>
            </w:r>
          </w:p>
        </w:tc>
      </w:tr>
      <w:tr w:rsidR="0089621A" w:rsidRPr="002A3E74" w14:paraId="3DA58671" w14:textId="77777777" w:rsidTr="00C65D0B">
        <w:trPr>
          <w:trHeight w:val="91"/>
        </w:trPr>
        <w:tc>
          <w:tcPr>
            <w:tcW w:w="251" w:type="pct"/>
            <w:tcBorders>
              <w:top w:val="nil"/>
              <w:right w:val="nil"/>
            </w:tcBorders>
            <w:shd w:val="clear" w:color="auto" w:fill="auto"/>
          </w:tcPr>
          <w:p w14:paraId="0B8312BA" w14:textId="1ABC06D4" w:rsidR="0089621A" w:rsidRPr="002A3E74" w:rsidRDefault="0089621A" w:rsidP="0089621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i/>
                <w:sz w:val="22"/>
                <w:szCs w:val="22"/>
                <w:lang w:val="en-GB"/>
              </w:rPr>
            </w:pPr>
          </w:p>
        </w:tc>
        <w:tc>
          <w:tcPr>
            <w:tcW w:w="4749" w:type="pct"/>
            <w:tcBorders>
              <w:top w:val="nil"/>
              <w:left w:val="nil"/>
            </w:tcBorders>
            <w:shd w:val="clear" w:color="auto" w:fill="auto"/>
          </w:tcPr>
          <w:p w14:paraId="3E722FEE" w14:textId="36E327F6" w:rsidR="0089621A" w:rsidRPr="002A3E74" w:rsidRDefault="0089621A" w:rsidP="0089621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Tahoma" w:hAnsi="Tahoma" w:cs="Tahoma"/>
                <w:sz w:val="22"/>
                <w:szCs w:val="22"/>
                <w:lang w:val="en-GB"/>
              </w:rPr>
            </w:pPr>
            <w:r w:rsidRPr="002A3E74">
              <w:rPr>
                <w:rFonts w:ascii="Tahoma" w:hAnsi="Tahoma" w:cs="Tahoma"/>
                <w:sz w:val="22"/>
                <w:szCs w:val="22"/>
                <w:lang w:val="en-GB"/>
              </w:rPr>
              <w:t xml:space="preserve">Describe your National Science Week proposal or activity – </w:t>
            </w:r>
            <w:r w:rsidRPr="002A3E74">
              <w:rPr>
                <w:rFonts w:ascii="Tahoma" w:hAnsi="Tahoma" w:cs="Tahoma"/>
                <w:sz w:val="22"/>
                <w:szCs w:val="22"/>
              </w:rPr>
              <w:t>What are the intended outcomes of your project, and how will you ensure these are achieved?</w:t>
            </w:r>
            <w:r w:rsidRPr="002A3E74">
              <w:rPr>
                <w:rFonts w:ascii="Tahoma" w:hAnsi="Tahoma" w:cs="Tahoma"/>
                <w:color w:val="1F497D"/>
                <w:sz w:val="22"/>
                <w:szCs w:val="22"/>
              </w:rPr>
              <w:t xml:space="preserve"> </w:t>
            </w:r>
            <w:r w:rsidRPr="002A3E74">
              <w:rPr>
                <w:rFonts w:ascii="Tahoma" w:hAnsi="Tahoma" w:cs="Tahoma"/>
                <w:sz w:val="22"/>
                <w:szCs w:val="22"/>
                <w:lang w:val="en-GB"/>
              </w:rPr>
              <w:t>What does the project involve? Who does it involve? (Max 200 words)</w:t>
            </w:r>
          </w:p>
        </w:tc>
      </w:tr>
      <w:tr w:rsidR="0089621A" w:rsidRPr="002A3E74" w14:paraId="083BAE3B" w14:textId="77777777" w:rsidTr="00C65D0B">
        <w:trPr>
          <w:trHeight w:val="598"/>
        </w:trPr>
        <w:tc>
          <w:tcPr>
            <w:tcW w:w="5000" w:type="pct"/>
            <w:gridSpan w:val="2"/>
            <w:shd w:val="clear" w:color="auto" w:fill="auto"/>
          </w:tcPr>
          <w:p w14:paraId="4C3DA536" w14:textId="5AD1743F" w:rsidR="0089621A" w:rsidRPr="002A3E74" w:rsidRDefault="0089621A" w:rsidP="0089621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type w:val="number"/>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p w14:paraId="73F7E5E6" w14:textId="77777777" w:rsidR="0089621A" w:rsidRPr="002A3E74" w:rsidRDefault="0089621A" w:rsidP="0089621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p>
        </w:tc>
      </w:tr>
      <w:tr w:rsidR="0089621A" w:rsidRPr="002A3E74" w14:paraId="67124CD5" w14:textId="77777777" w:rsidTr="00C65D0B">
        <w:tc>
          <w:tcPr>
            <w:tcW w:w="251" w:type="pct"/>
            <w:tcBorders>
              <w:bottom w:val="nil"/>
              <w:right w:val="nil"/>
            </w:tcBorders>
            <w:shd w:val="clear" w:color="auto" w:fill="auto"/>
          </w:tcPr>
          <w:p w14:paraId="7497C2B4" w14:textId="77777777" w:rsidR="0089621A" w:rsidRPr="002A3E74" w:rsidRDefault="0089621A" w:rsidP="0089621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i/>
                <w:sz w:val="22"/>
                <w:szCs w:val="22"/>
                <w:lang w:val="en-GB"/>
              </w:rPr>
            </w:pPr>
            <w:r w:rsidRPr="002A3E74">
              <w:rPr>
                <w:rFonts w:ascii="Tahoma" w:hAnsi="Tahoma" w:cs="Tahoma"/>
                <w:b/>
                <w:i/>
                <w:sz w:val="22"/>
                <w:szCs w:val="22"/>
                <w:lang w:val="en-GB"/>
              </w:rPr>
              <w:t>4.</w:t>
            </w:r>
          </w:p>
        </w:tc>
        <w:tc>
          <w:tcPr>
            <w:tcW w:w="4749" w:type="pct"/>
            <w:tcBorders>
              <w:left w:val="nil"/>
              <w:bottom w:val="nil"/>
            </w:tcBorders>
            <w:shd w:val="clear" w:color="auto" w:fill="auto"/>
          </w:tcPr>
          <w:p w14:paraId="7D157936" w14:textId="4B18E612" w:rsidR="0089621A" w:rsidRPr="002A3E74" w:rsidRDefault="0089621A" w:rsidP="0089621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sz w:val="22"/>
                <w:szCs w:val="22"/>
                <w:lang w:val="en-GB"/>
              </w:rPr>
            </w:pPr>
            <w:r w:rsidRPr="002A3E74">
              <w:rPr>
                <w:rFonts w:ascii="Tahoma" w:hAnsi="Tahoma" w:cs="Tahoma"/>
                <w:b/>
                <w:i/>
                <w:sz w:val="22"/>
                <w:szCs w:val="22"/>
                <w:lang w:val="en-GB"/>
              </w:rPr>
              <w:t>How does this project address the NT Science Week Objective and Science Engagement Priorities?</w:t>
            </w:r>
          </w:p>
          <w:p w14:paraId="3BD7F657" w14:textId="4DACE6FF" w:rsidR="0089621A" w:rsidRPr="002A3E74" w:rsidRDefault="0089621A" w:rsidP="0089621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Tahoma" w:hAnsi="Tahoma" w:cs="Tahoma"/>
                <w:b/>
                <w:i/>
                <w:sz w:val="22"/>
                <w:szCs w:val="22"/>
                <w:lang w:val="en-GB"/>
              </w:rPr>
            </w:pPr>
            <w:r w:rsidRPr="002A3E74">
              <w:rPr>
                <w:rFonts w:ascii="Tahoma" w:hAnsi="Tahoma" w:cs="Tahoma"/>
                <w:sz w:val="22"/>
                <w:szCs w:val="22"/>
                <w:lang w:val="en-GB"/>
              </w:rPr>
              <w:t xml:space="preserve">Please tick all that </w:t>
            </w:r>
            <w:proofErr w:type="gramStart"/>
            <w:r w:rsidRPr="002A3E74">
              <w:rPr>
                <w:rFonts w:ascii="Tahoma" w:hAnsi="Tahoma" w:cs="Tahoma"/>
                <w:sz w:val="22"/>
                <w:szCs w:val="22"/>
                <w:lang w:val="en-GB"/>
              </w:rPr>
              <w:t>apply, and</w:t>
            </w:r>
            <w:proofErr w:type="gramEnd"/>
            <w:r w:rsidRPr="002A3E74">
              <w:rPr>
                <w:rFonts w:ascii="Tahoma" w:hAnsi="Tahoma" w:cs="Tahoma"/>
                <w:sz w:val="22"/>
                <w:szCs w:val="22"/>
                <w:lang w:val="en-GB"/>
              </w:rPr>
              <w:t xml:space="preserve"> include justification.</w:t>
            </w:r>
          </w:p>
        </w:tc>
      </w:tr>
      <w:tr w:rsidR="0089621A" w:rsidRPr="002A3E74" w14:paraId="4557F8C3" w14:textId="77777777" w:rsidTr="00C65D0B">
        <w:trPr>
          <w:trHeight w:val="656"/>
        </w:trPr>
        <w:tc>
          <w:tcPr>
            <w:tcW w:w="5000" w:type="pct"/>
            <w:gridSpan w:val="2"/>
            <w:shd w:val="clear" w:color="auto" w:fill="auto"/>
          </w:tcPr>
          <w:p w14:paraId="7C3D8536" w14:textId="65E47B65" w:rsidR="0089621A" w:rsidRPr="002A3E74" w:rsidRDefault="0089621A" w:rsidP="0089621A">
            <w:pPr>
              <w:rPr>
                <w:rFonts w:ascii="Tahoma" w:hAnsi="Tahoma" w:cs="Tahoma"/>
                <w:b/>
                <w:bCs/>
                <w:sz w:val="22"/>
                <w:szCs w:val="22"/>
              </w:rPr>
            </w:pPr>
            <w:r w:rsidRPr="002A3E74">
              <w:rPr>
                <w:rFonts w:ascii="Tahoma" w:hAnsi="Tahoma" w:cs="Tahoma"/>
                <w:b/>
                <w:bCs/>
                <w:sz w:val="22"/>
                <w:szCs w:val="22"/>
              </w:rPr>
              <w:t xml:space="preserve">NT Science Week Objective </w:t>
            </w:r>
          </w:p>
          <w:p w14:paraId="095ECDB4" w14:textId="77777777" w:rsidR="0089621A" w:rsidRPr="002A3E74" w:rsidRDefault="0089621A" w:rsidP="0089621A">
            <w:pPr>
              <w:rPr>
                <w:rFonts w:ascii="Tahoma" w:hAnsi="Tahoma" w:cs="Tahoma"/>
                <w:sz w:val="22"/>
                <w:szCs w:val="22"/>
              </w:rPr>
            </w:pPr>
          </w:p>
          <w:p w14:paraId="1AF6DD59" w14:textId="6E61890B" w:rsidR="0089621A" w:rsidRPr="002A3E74" w:rsidRDefault="00294A55" w:rsidP="0089621A">
            <w:pPr>
              <w:spacing w:after="240"/>
              <w:rPr>
                <w:rFonts w:ascii="Tahoma" w:hAnsi="Tahoma" w:cs="Tahoma"/>
                <w:sz w:val="22"/>
                <w:szCs w:val="22"/>
              </w:rPr>
            </w:pPr>
            <w:sdt>
              <w:sdtPr>
                <w:rPr>
                  <w:rFonts w:ascii="Tahoma" w:hAnsi="Tahoma" w:cs="Tahoma"/>
                  <w:sz w:val="22"/>
                  <w:szCs w:val="22"/>
                </w:rPr>
                <w:id w:val="1263113365"/>
                <w14:checkbox>
                  <w14:checked w14:val="0"/>
                  <w14:checkedState w14:val="2612" w14:font="MS Gothic"/>
                  <w14:uncheckedState w14:val="2610" w14:font="MS Gothic"/>
                </w14:checkbox>
              </w:sdtPr>
              <w:sdtEndPr/>
              <w:sdtContent>
                <w:r w:rsidR="0089621A" w:rsidRPr="002A3E74">
                  <w:rPr>
                    <w:rFonts w:ascii="Segoe UI Symbol" w:eastAsia="MS Gothic" w:hAnsi="Segoe UI Symbol" w:cs="Segoe UI Symbol"/>
                    <w:sz w:val="22"/>
                    <w:szCs w:val="22"/>
                  </w:rPr>
                  <w:t>☐</w:t>
                </w:r>
              </w:sdtContent>
            </w:sdt>
            <w:r w:rsidR="0089621A" w:rsidRPr="002A3E74">
              <w:rPr>
                <w:rFonts w:ascii="Tahoma" w:hAnsi="Tahoma" w:cs="Tahoma"/>
                <w:sz w:val="22"/>
                <w:szCs w:val="22"/>
              </w:rPr>
              <w:t xml:space="preserve"> Increase awareness and understanding of the central role which science, technology, </w:t>
            </w:r>
            <w:proofErr w:type="gramStart"/>
            <w:r w:rsidR="0089621A" w:rsidRPr="002A3E74">
              <w:rPr>
                <w:rFonts w:ascii="Tahoma" w:hAnsi="Tahoma" w:cs="Tahoma"/>
                <w:sz w:val="22"/>
                <w:szCs w:val="22"/>
              </w:rPr>
              <w:t>innovation</w:t>
            </w:r>
            <w:proofErr w:type="gramEnd"/>
            <w:r w:rsidR="0089621A" w:rsidRPr="002A3E74">
              <w:rPr>
                <w:rFonts w:ascii="Tahoma" w:hAnsi="Tahoma" w:cs="Tahoma"/>
                <w:sz w:val="22"/>
                <w:szCs w:val="22"/>
              </w:rPr>
              <w:t xml:space="preserve"> and entrepreneurship play in Australia’s economic and social wellbeing.</w:t>
            </w:r>
          </w:p>
          <w:p w14:paraId="33B189BD" w14:textId="3172AAB1" w:rsidR="0089621A" w:rsidRPr="002A3E74" w:rsidRDefault="0089621A" w:rsidP="0089621A">
            <w:pPr>
              <w:spacing w:after="240"/>
              <w:rPr>
                <w:rFonts w:ascii="Tahoma" w:hAnsi="Tahoma" w:cs="Tahoma"/>
                <w:b/>
                <w:bCs/>
                <w:sz w:val="22"/>
                <w:szCs w:val="22"/>
              </w:rPr>
            </w:pPr>
            <w:r w:rsidRPr="002A3E74">
              <w:rPr>
                <w:rFonts w:ascii="Tahoma" w:hAnsi="Tahoma" w:cs="Tahoma"/>
                <w:b/>
                <w:bCs/>
                <w:sz w:val="22"/>
                <w:szCs w:val="22"/>
              </w:rPr>
              <w:t>NT Science Engagement Priorities</w:t>
            </w:r>
          </w:p>
          <w:p w14:paraId="5F2C62C0" w14:textId="56005F16" w:rsidR="0089621A" w:rsidRPr="002A3E74" w:rsidRDefault="00294A55" w:rsidP="0089621A">
            <w:pPr>
              <w:spacing w:after="240"/>
              <w:rPr>
                <w:rFonts w:ascii="Tahoma" w:hAnsi="Tahoma" w:cs="Tahoma"/>
                <w:sz w:val="22"/>
                <w:szCs w:val="22"/>
              </w:rPr>
            </w:pPr>
            <w:sdt>
              <w:sdtPr>
                <w:rPr>
                  <w:rFonts w:ascii="Tahoma" w:hAnsi="Tahoma" w:cs="Tahoma"/>
                  <w:sz w:val="22"/>
                  <w:szCs w:val="22"/>
                </w:rPr>
                <w:id w:val="-1712730690"/>
                <w14:checkbox>
                  <w14:checked w14:val="0"/>
                  <w14:checkedState w14:val="2612" w14:font="MS Gothic"/>
                  <w14:uncheckedState w14:val="2610" w14:font="MS Gothic"/>
                </w14:checkbox>
              </w:sdtPr>
              <w:sdtEndPr/>
              <w:sdtContent>
                <w:r w:rsidR="0089621A" w:rsidRPr="002A3E74">
                  <w:rPr>
                    <w:rFonts w:ascii="Segoe UI Symbol" w:eastAsia="MS Gothic" w:hAnsi="Segoe UI Symbol" w:cs="Segoe UI Symbol"/>
                    <w:sz w:val="22"/>
                    <w:szCs w:val="22"/>
                  </w:rPr>
                  <w:t>☐</w:t>
                </w:r>
              </w:sdtContent>
            </w:sdt>
            <w:r w:rsidR="0089621A" w:rsidRPr="002A3E74">
              <w:rPr>
                <w:rFonts w:ascii="Tahoma" w:hAnsi="Tahoma" w:cs="Tahoma"/>
                <w:sz w:val="22"/>
                <w:szCs w:val="22"/>
              </w:rPr>
              <w:t xml:space="preserve"> Increase cooperation between organisations and individuals involved in science engagement in the Northern Territory. </w:t>
            </w:r>
          </w:p>
          <w:p w14:paraId="44D53C96" w14:textId="48A7D679" w:rsidR="0089621A" w:rsidRPr="002A3E74" w:rsidRDefault="00294A55" w:rsidP="0089621A">
            <w:pPr>
              <w:spacing w:after="240"/>
              <w:rPr>
                <w:rFonts w:ascii="Tahoma" w:hAnsi="Tahoma" w:cs="Tahoma"/>
                <w:sz w:val="22"/>
                <w:szCs w:val="22"/>
              </w:rPr>
            </w:pPr>
            <w:sdt>
              <w:sdtPr>
                <w:rPr>
                  <w:rFonts w:ascii="Tahoma" w:hAnsi="Tahoma" w:cs="Tahoma"/>
                  <w:sz w:val="22"/>
                  <w:szCs w:val="22"/>
                </w:rPr>
                <w:id w:val="659892299"/>
                <w14:checkbox>
                  <w14:checked w14:val="0"/>
                  <w14:checkedState w14:val="2612" w14:font="MS Gothic"/>
                  <w14:uncheckedState w14:val="2610" w14:font="MS Gothic"/>
                </w14:checkbox>
              </w:sdtPr>
              <w:sdtEndPr/>
              <w:sdtContent>
                <w:r w:rsidR="0089621A" w:rsidRPr="002A3E74">
                  <w:rPr>
                    <w:rFonts w:ascii="Segoe UI Symbol" w:eastAsia="MS Gothic" w:hAnsi="Segoe UI Symbol" w:cs="Segoe UI Symbol"/>
                    <w:sz w:val="22"/>
                    <w:szCs w:val="22"/>
                  </w:rPr>
                  <w:t>☐</w:t>
                </w:r>
              </w:sdtContent>
            </w:sdt>
            <w:r w:rsidR="0089621A" w:rsidRPr="002A3E74">
              <w:rPr>
                <w:rFonts w:ascii="Tahoma" w:hAnsi="Tahoma" w:cs="Tahoma"/>
                <w:sz w:val="22"/>
                <w:szCs w:val="22"/>
              </w:rPr>
              <w:t xml:space="preserve"> Drive authentic partnerships.</w:t>
            </w:r>
          </w:p>
          <w:p w14:paraId="4382225B" w14:textId="3EDF3F94" w:rsidR="0089621A" w:rsidRPr="002A3E74" w:rsidRDefault="00294A55" w:rsidP="0089621A">
            <w:pPr>
              <w:spacing w:after="240"/>
              <w:rPr>
                <w:rFonts w:ascii="Tahoma" w:hAnsi="Tahoma" w:cs="Tahoma"/>
                <w:sz w:val="22"/>
                <w:szCs w:val="22"/>
              </w:rPr>
            </w:pPr>
            <w:sdt>
              <w:sdtPr>
                <w:rPr>
                  <w:rFonts w:ascii="Tahoma" w:hAnsi="Tahoma" w:cs="Tahoma"/>
                  <w:sz w:val="22"/>
                  <w:szCs w:val="22"/>
                </w:rPr>
                <w:id w:val="87896652"/>
                <w14:checkbox>
                  <w14:checked w14:val="0"/>
                  <w14:checkedState w14:val="2612" w14:font="MS Gothic"/>
                  <w14:uncheckedState w14:val="2610" w14:font="MS Gothic"/>
                </w14:checkbox>
              </w:sdtPr>
              <w:sdtEndPr/>
              <w:sdtContent>
                <w:r w:rsidR="0089621A" w:rsidRPr="002A3E74">
                  <w:rPr>
                    <w:rFonts w:ascii="Segoe UI Symbol" w:eastAsia="MS Gothic" w:hAnsi="Segoe UI Symbol" w:cs="Segoe UI Symbol"/>
                    <w:sz w:val="22"/>
                    <w:szCs w:val="22"/>
                  </w:rPr>
                  <w:t>☐</w:t>
                </w:r>
              </w:sdtContent>
            </w:sdt>
            <w:r w:rsidR="0089621A" w:rsidRPr="002A3E74">
              <w:rPr>
                <w:rFonts w:ascii="Tahoma" w:hAnsi="Tahoma" w:cs="Tahoma"/>
                <w:sz w:val="22"/>
                <w:szCs w:val="22"/>
              </w:rPr>
              <w:t xml:space="preserve"> Increase STEM capacity and sharing of best practice.</w:t>
            </w:r>
          </w:p>
          <w:p w14:paraId="726CCB0E" w14:textId="3D9E2486" w:rsidR="0089621A" w:rsidRPr="002A3E74" w:rsidRDefault="00294A55" w:rsidP="0089621A">
            <w:pPr>
              <w:spacing w:after="240"/>
              <w:rPr>
                <w:rFonts w:ascii="Tahoma" w:hAnsi="Tahoma" w:cs="Tahoma"/>
                <w:sz w:val="22"/>
                <w:szCs w:val="22"/>
              </w:rPr>
            </w:pPr>
            <w:sdt>
              <w:sdtPr>
                <w:rPr>
                  <w:rFonts w:ascii="Tahoma" w:hAnsi="Tahoma" w:cs="Tahoma"/>
                  <w:sz w:val="22"/>
                  <w:szCs w:val="22"/>
                </w:rPr>
                <w:id w:val="924080112"/>
                <w14:checkbox>
                  <w14:checked w14:val="0"/>
                  <w14:checkedState w14:val="2612" w14:font="MS Gothic"/>
                  <w14:uncheckedState w14:val="2610" w14:font="MS Gothic"/>
                </w14:checkbox>
              </w:sdtPr>
              <w:sdtEndPr/>
              <w:sdtContent>
                <w:r w:rsidR="0089621A" w:rsidRPr="002A3E74">
                  <w:rPr>
                    <w:rFonts w:ascii="Segoe UI Symbol" w:eastAsia="MS Gothic" w:hAnsi="Segoe UI Symbol" w:cs="Segoe UI Symbol"/>
                    <w:sz w:val="22"/>
                    <w:szCs w:val="22"/>
                  </w:rPr>
                  <w:t>☐</w:t>
                </w:r>
              </w:sdtContent>
            </w:sdt>
            <w:r w:rsidR="0089621A" w:rsidRPr="002A3E74">
              <w:rPr>
                <w:rFonts w:ascii="Tahoma" w:hAnsi="Tahoma" w:cs="Tahoma"/>
                <w:sz w:val="22"/>
                <w:szCs w:val="22"/>
              </w:rPr>
              <w:t xml:space="preserve"> Improve diversity of STEM engagement, with particular focus on first nations participation.</w:t>
            </w:r>
          </w:p>
          <w:p w14:paraId="441A706E" w14:textId="064172A3" w:rsidR="0089621A" w:rsidRPr="002A3E74" w:rsidRDefault="00294A55" w:rsidP="0089621A">
            <w:pPr>
              <w:spacing w:after="240"/>
              <w:rPr>
                <w:rFonts w:ascii="Tahoma" w:hAnsi="Tahoma" w:cs="Tahoma"/>
                <w:sz w:val="22"/>
                <w:szCs w:val="22"/>
              </w:rPr>
            </w:pPr>
            <w:sdt>
              <w:sdtPr>
                <w:rPr>
                  <w:rFonts w:ascii="Tahoma" w:hAnsi="Tahoma" w:cs="Tahoma"/>
                  <w:sz w:val="22"/>
                  <w:szCs w:val="22"/>
                </w:rPr>
                <w:id w:val="-234935475"/>
                <w14:checkbox>
                  <w14:checked w14:val="0"/>
                  <w14:checkedState w14:val="2612" w14:font="MS Gothic"/>
                  <w14:uncheckedState w14:val="2610" w14:font="MS Gothic"/>
                </w14:checkbox>
              </w:sdtPr>
              <w:sdtEndPr/>
              <w:sdtContent>
                <w:r w:rsidR="0089621A" w:rsidRPr="002A3E74">
                  <w:rPr>
                    <w:rFonts w:ascii="Segoe UI Symbol" w:eastAsia="MS Gothic" w:hAnsi="Segoe UI Symbol" w:cs="Segoe UI Symbol"/>
                    <w:sz w:val="22"/>
                    <w:szCs w:val="22"/>
                  </w:rPr>
                  <w:t>☐</w:t>
                </w:r>
              </w:sdtContent>
            </w:sdt>
            <w:r w:rsidR="0089621A" w:rsidRPr="002A3E74">
              <w:rPr>
                <w:rFonts w:ascii="Tahoma" w:hAnsi="Tahoma" w:cs="Tahoma"/>
                <w:sz w:val="22"/>
                <w:szCs w:val="22"/>
              </w:rPr>
              <w:t xml:space="preserve"> Inspire and strengthened innovation and engagement with STEM in the rural and remote areas.</w:t>
            </w:r>
          </w:p>
        </w:tc>
      </w:tr>
      <w:tr w:rsidR="0089621A" w:rsidRPr="002A3E74" w14:paraId="48982CFF" w14:textId="77777777" w:rsidTr="00C65D0B">
        <w:trPr>
          <w:trHeight w:val="656"/>
        </w:trPr>
        <w:tc>
          <w:tcPr>
            <w:tcW w:w="5000" w:type="pct"/>
            <w:gridSpan w:val="2"/>
            <w:shd w:val="clear" w:color="auto" w:fill="auto"/>
          </w:tcPr>
          <w:p w14:paraId="2D16445B" w14:textId="77777777" w:rsidR="0089621A" w:rsidRPr="002A3E74" w:rsidRDefault="0089621A" w:rsidP="0089621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b/>
                <w:bCs/>
                <w:sz w:val="22"/>
                <w:szCs w:val="22"/>
              </w:rPr>
              <w:t>Justification:</w:t>
            </w:r>
            <w:r w:rsidRPr="002A3E74">
              <w:rPr>
                <w:rFonts w:ascii="Tahoma" w:hAnsi="Tahoma" w:cs="Tahoma"/>
                <w:sz w:val="22"/>
                <w:szCs w:val="22"/>
              </w:rPr>
              <w:t xml:space="preserve"> </w:t>
            </w:r>
            <w:r w:rsidRPr="002A3E74">
              <w:rPr>
                <w:rFonts w:ascii="Tahoma" w:hAnsi="Tahoma" w:cs="Tahoma"/>
                <w:sz w:val="22"/>
                <w:szCs w:val="22"/>
                <w:lang w:val="en-GB"/>
              </w:rPr>
              <w:fldChar w:fldCharType="begin">
                <w:ffData>
                  <w:name w:val=""/>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p w14:paraId="57649440" w14:textId="77777777" w:rsidR="0089621A" w:rsidRPr="002A3E74" w:rsidRDefault="0089621A" w:rsidP="0089621A">
            <w:pPr>
              <w:rPr>
                <w:rFonts w:ascii="Tahoma" w:hAnsi="Tahoma" w:cs="Tahoma"/>
                <w:sz w:val="22"/>
                <w:szCs w:val="22"/>
              </w:rPr>
            </w:pPr>
          </w:p>
        </w:tc>
      </w:tr>
    </w:tbl>
    <w:p w14:paraId="15857D59" w14:textId="117F0CFD" w:rsidR="00E54172" w:rsidRDefault="00E54172" w:rsidP="00EA00C1"/>
    <w:p w14:paraId="5221F378" w14:textId="77777777" w:rsidR="00D37A3E" w:rsidRDefault="00D37A3E" w:rsidP="00EA00C1"/>
    <w:p w14:paraId="7903F147" w14:textId="274C25E8" w:rsidR="00D37A3E" w:rsidRDefault="00D37A3E" w:rsidP="00EA00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8563"/>
      </w:tblGrid>
      <w:tr w:rsidR="00D37A3E" w:rsidRPr="002A3E74" w14:paraId="12EEB57A" w14:textId="77777777" w:rsidTr="007C712F">
        <w:tc>
          <w:tcPr>
            <w:tcW w:w="251" w:type="pct"/>
            <w:tcBorders>
              <w:bottom w:val="nil"/>
              <w:right w:val="nil"/>
            </w:tcBorders>
            <w:shd w:val="clear" w:color="auto" w:fill="auto"/>
          </w:tcPr>
          <w:p w14:paraId="3961F024" w14:textId="77777777" w:rsidR="00D37A3E" w:rsidRPr="002A3E74" w:rsidRDefault="00D37A3E" w:rsidP="007C712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i/>
                <w:sz w:val="22"/>
                <w:szCs w:val="22"/>
                <w:lang w:val="en-GB"/>
              </w:rPr>
            </w:pPr>
            <w:r w:rsidRPr="002A3E74">
              <w:rPr>
                <w:rFonts w:ascii="Tahoma" w:hAnsi="Tahoma" w:cs="Tahoma"/>
                <w:b/>
                <w:i/>
                <w:sz w:val="22"/>
                <w:szCs w:val="22"/>
                <w:lang w:val="en-GB"/>
              </w:rPr>
              <w:t>5.</w:t>
            </w:r>
          </w:p>
        </w:tc>
        <w:tc>
          <w:tcPr>
            <w:tcW w:w="4749" w:type="pct"/>
            <w:tcBorders>
              <w:left w:val="nil"/>
              <w:bottom w:val="nil"/>
            </w:tcBorders>
            <w:shd w:val="clear" w:color="auto" w:fill="auto"/>
          </w:tcPr>
          <w:p w14:paraId="7D467475" w14:textId="77777777" w:rsidR="00D37A3E" w:rsidRPr="002A3E74" w:rsidRDefault="00D37A3E" w:rsidP="007C712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i/>
                <w:sz w:val="22"/>
                <w:szCs w:val="22"/>
                <w:lang w:val="en-GB"/>
              </w:rPr>
            </w:pPr>
            <w:r w:rsidRPr="002A3E74">
              <w:rPr>
                <w:rFonts w:ascii="Tahoma" w:hAnsi="Tahoma" w:cs="Tahoma"/>
                <w:b/>
                <w:bCs/>
                <w:i/>
                <w:sz w:val="22"/>
                <w:szCs w:val="22"/>
              </w:rPr>
              <w:t>What are the target groups and audience reach of your National Science Week project?</w:t>
            </w:r>
          </w:p>
        </w:tc>
      </w:tr>
      <w:tr w:rsidR="00D37A3E" w:rsidRPr="002A3E74" w14:paraId="02D3AADD" w14:textId="77777777" w:rsidTr="007C712F">
        <w:trPr>
          <w:trHeight w:val="91"/>
        </w:trPr>
        <w:tc>
          <w:tcPr>
            <w:tcW w:w="251" w:type="pct"/>
            <w:tcBorders>
              <w:top w:val="nil"/>
              <w:right w:val="nil"/>
            </w:tcBorders>
            <w:shd w:val="clear" w:color="auto" w:fill="auto"/>
          </w:tcPr>
          <w:p w14:paraId="6AB4BE4B" w14:textId="77777777" w:rsidR="00D37A3E" w:rsidRPr="002A3E74" w:rsidRDefault="00D37A3E" w:rsidP="007C712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i/>
                <w:sz w:val="22"/>
                <w:szCs w:val="22"/>
                <w:lang w:val="en-GB"/>
              </w:rPr>
            </w:pPr>
          </w:p>
        </w:tc>
        <w:tc>
          <w:tcPr>
            <w:tcW w:w="4749" w:type="pct"/>
            <w:tcBorders>
              <w:top w:val="nil"/>
              <w:left w:val="nil"/>
            </w:tcBorders>
            <w:shd w:val="clear" w:color="auto" w:fill="auto"/>
          </w:tcPr>
          <w:p w14:paraId="32F52D32" w14:textId="77777777" w:rsidR="00D37A3E" w:rsidRPr="002A3E74" w:rsidRDefault="00D37A3E" w:rsidP="007C712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Tahoma" w:hAnsi="Tahoma" w:cs="Tahoma"/>
                <w:sz w:val="22"/>
                <w:szCs w:val="22"/>
                <w:lang w:val="en-GB"/>
              </w:rPr>
            </w:pPr>
            <w:r w:rsidRPr="002A3E74">
              <w:rPr>
                <w:rFonts w:ascii="Tahoma" w:hAnsi="Tahoma" w:cs="Tahoma"/>
                <w:bCs/>
                <w:sz w:val="22"/>
                <w:szCs w:val="22"/>
              </w:rPr>
              <w:t>Who is the intended audience? What is the estimated number of people reached by your event or activity?</w:t>
            </w:r>
          </w:p>
        </w:tc>
      </w:tr>
      <w:tr w:rsidR="00D37A3E" w:rsidRPr="002A3E74" w14:paraId="19E958A1" w14:textId="77777777" w:rsidTr="007C712F">
        <w:trPr>
          <w:trHeight w:val="598"/>
        </w:trPr>
        <w:tc>
          <w:tcPr>
            <w:tcW w:w="5000" w:type="pct"/>
            <w:gridSpan w:val="2"/>
            <w:shd w:val="clear" w:color="auto" w:fill="auto"/>
          </w:tcPr>
          <w:p w14:paraId="0D4E8FA5" w14:textId="77777777" w:rsidR="00D37A3E" w:rsidRPr="002A3E74" w:rsidRDefault="00D37A3E" w:rsidP="007C712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D37A3E" w:rsidRPr="002A3E74" w14:paraId="00E8ABCA" w14:textId="77777777" w:rsidTr="007C712F">
        <w:tc>
          <w:tcPr>
            <w:tcW w:w="251" w:type="pct"/>
            <w:tcBorders>
              <w:bottom w:val="nil"/>
              <w:right w:val="nil"/>
            </w:tcBorders>
            <w:shd w:val="clear" w:color="auto" w:fill="auto"/>
          </w:tcPr>
          <w:p w14:paraId="27F9DEFD" w14:textId="77777777" w:rsidR="00D37A3E" w:rsidRPr="002A3E74" w:rsidRDefault="00D37A3E" w:rsidP="007C712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i/>
                <w:sz w:val="22"/>
                <w:szCs w:val="22"/>
                <w:lang w:val="en-GB"/>
              </w:rPr>
            </w:pPr>
            <w:r w:rsidRPr="002A3E74">
              <w:rPr>
                <w:rFonts w:ascii="Tahoma" w:hAnsi="Tahoma" w:cs="Tahoma"/>
                <w:b/>
                <w:i/>
                <w:sz w:val="22"/>
                <w:szCs w:val="22"/>
                <w:lang w:val="en-GB"/>
              </w:rPr>
              <w:t>6.</w:t>
            </w:r>
          </w:p>
        </w:tc>
        <w:tc>
          <w:tcPr>
            <w:tcW w:w="4749" w:type="pct"/>
            <w:tcBorders>
              <w:left w:val="nil"/>
              <w:bottom w:val="nil"/>
            </w:tcBorders>
            <w:shd w:val="clear" w:color="auto" w:fill="auto"/>
          </w:tcPr>
          <w:p w14:paraId="37EC5794" w14:textId="77777777" w:rsidR="00D37A3E" w:rsidRPr="002A3E74" w:rsidRDefault="00D37A3E" w:rsidP="007C712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i/>
                <w:sz w:val="22"/>
                <w:szCs w:val="22"/>
                <w:lang w:val="en-GB"/>
              </w:rPr>
            </w:pPr>
            <w:r w:rsidRPr="002A3E74">
              <w:rPr>
                <w:rFonts w:ascii="Tahoma" w:hAnsi="Tahoma" w:cs="Tahoma"/>
                <w:b/>
                <w:i/>
                <w:sz w:val="22"/>
                <w:szCs w:val="22"/>
                <w:lang w:val="en-GB"/>
              </w:rPr>
              <w:t>How do you intend to evaluate the success of your event?</w:t>
            </w:r>
          </w:p>
        </w:tc>
      </w:tr>
      <w:tr w:rsidR="00D37A3E" w:rsidRPr="002A3E74" w14:paraId="0063B824" w14:textId="77777777" w:rsidTr="007C712F">
        <w:trPr>
          <w:trHeight w:val="91"/>
        </w:trPr>
        <w:tc>
          <w:tcPr>
            <w:tcW w:w="251" w:type="pct"/>
            <w:tcBorders>
              <w:top w:val="nil"/>
              <w:right w:val="nil"/>
            </w:tcBorders>
            <w:shd w:val="clear" w:color="auto" w:fill="auto"/>
          </w:tcPr>
          <w:p w14:paraId="79130619" w14:textId="77777777" w:rsidR="00D37A3E" w:rsidRPr="002A3E74" w:rsidRDefault="00D37A3E" w:rsidP="007C712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i/>
                <w:sz w:val="22"/>
                <w:szCs w:val="22"/>
                <w:lang w:val="en-GB"/>
              </w:rPr>
            </w:pPr>
          </w:p>
        </w:tc>
        <w:tc>
          <w:tcPr>
            <w:tcW w:w="4749" w:type="pct"/>
            <w:tcBorders>
              <w:top w:val="nil"/>
              <w:left w:val="nil"/>
            </w:tcBorders>
            <w:shd w:val="clear" w:color="auto" w:fill="auto"/>
          </w:tcPr>
          <w:p w14:paraId="69DDE33E" w14:textId="77777777" w:rsidR="00D37A3E" w:rsidRPr="002A3E74" w:rsidRDefault="00D37A3E" w:rsidP="007C712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Tahoma" w:hAnsi="Tahoma" w:cs="Tahoma"/>
                <w:sz w:val="22"/>
                <w:szCs w:val="22"/>
                <w:lang w:val="en-GB"/>
              </w:rPr>
            </w:pPr>
            <w:r w:rsidRPr="002A3E74">
              <w:rPr>
                <w:rFonts w:ascii="Tahoma" w:hAnsi="Tahoma" w:cs="Tahoma"/>
                <w:sz w:val="22"/>
                <w:szCs w:val="22"/>
                <w:lang w:val="en-GB"/>
              </w:rPr>
              <w:t xml:space="preserve">You will be required to report on the success of your project. How will you gather data to be used in </w:t>
            </w:r>
            <w:proofErr w:type="gramStart"/>
            <w:r w:rsidRPr="002A3E74">
              <w:rPr>
                <w:rFonts w:ascii="Tahoma" w:hAnsi="Tahoma" w:cs="Tahoma"/>
                <w:sz w:val="22"/>
                <w:szCs w:val="22"/>
                <w:lang w:val="en-GB"/>
              </w:rPr>
              <w:t>reporting.</w:t>
            </w:r>
            <w:proofErr w:type="gramEnd"/>
            <w:r w:rsidRPr="002A3E74">
              <w:rPr>
                <w:rFonts w:ascii="Tahoma" w:hAnsi="Tahoma" w:cs="Tahoma"/>
                <w:sz w:val="22"/>
                <w:szCs w:val="22"/>
                <w:lang w:val="en-GB"/>
              </w:rPr>
              <w:t xml:space="preserve"> </w:t>
            </w:r>
            <w:proofErr w:type="spellStart"/>
            <w:r w:rsidRPr="002A3E74">
              <w:rPr>
                <w:rFonts w:ascii="Tahoma" w:hAnsi="Tahoma" w:cs="Tahoma"/>
                <w:sz w:val="22"/>
                <w:szCs w:val="22"/>
                <w:lang w:val="en-GB"/>
              </w:rPr>
              <w:t>Eg.</w:t>
            </w:r>
            <w:proofErr w:type="spellEnd"/>
            <w:r w:rsidRPr="002A3E74">
              <w:rPr>
                <w:rFonts w:ascii="Tahoma" w:hAnsi="Tahoma" w:cs="Tahoma"/>
                <w:sz w:val="22"/>
                <w:szCs w:val="22"/>
                <w:lang w:val="en-GB"/>
              </w:rPr>
              <w:t xml:space="preserve"> Audience feedback, attendance, publicity.</w:t>
            </w:r>
          </w:p>
        </w:tc>
      </w:tr>
      <w:tr w:rsidR="00D37A3E" w:rsidRPr="002A3E74" w14:paraId="52BF07E9" w14:textId="77777777" w:rsidTr="007C712F">
        <w:trPr>
          <w:trHeight w:val="598"/>
        </w:trPr>
        <w:tc>
          <w:tcPr>
            <w:tcW w:w="5000" w:type="pct"/>
            <w:gridSpan w:val="2"/>
            <w:shd w:val="clear" w:color="auto" w:fill="auto"/>
          </w:tcPr>
          <w:p w14:paraId="0C9BDECD" w14:textId="77777777" w:rsidR="00D37A3E" w:rsidRPr="002A3E74" w:rsidRDefault="00D37A3E" w:rsidP="007C712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89621A" w:rsidRPr="002A3E74" w14:paraId="528452F2" w14:textId="77777777" w:rsidTr="0089621A">
        <w:tc>
          <w:tcPr>
            <w:tcW w:w="5000" w:type="pct"/>
            <w:gridSpan w:val="2"/>
            <w:tcBorders>
              <w:bottom w:val="nil"/>
            </w:tcBorders>
            <w:shd w:val="clear" w:color="auto" w:fill="auto"/>
          </w:tcPr>
          <w:p w14:paraId="0CC42E2F" w14:textId="77777777" w:rsidR="0089621A" w:rsidRPr="002A3E74" w:rsidRDefault="0089621A" w:rsidP="007C712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i/>
                <w:sz w:val="22"/>
                <w:szCs w:val="22"/>
              </w:rPr>
            </w:pPr>
            <w:r w:rsidRPr="002A3E74">
              <w:rPr>
                <w:rFonts w:ascii="Tahoma" w:hAnsi="Tahoma" w:cs="Tahoma"/>
                <w:b/>
                <w:i/>
                <w:sz w:val="22"/>
                <w:szCs w:val="22"/>
                <w:lang w:val="en-GB"/>
              </w:rPr>
              <w:t>7.</w:t>
            </w:r>
            <w:r w:rsidRPr="002A3E74">
              <w:rPr>
                <w:rFonts w:ascii="Tahoma" w:hAnsi="Tahoma" w:cs="Tahoma"/>
                <w:b/>
                <w:bCs/>
                <w:i/>
                <w:sz w:val="22"/>
                <w:szCs w:val="22"/>
              </w:rPr>
              <w:t xml:space="preserve"> When will your event or activity or material be held/launched? </w:t>
            </w:r>
          </w:p>
          <w:p w14:paraId="5D2C72FA" w14:textId="77777777" w:rsidR="0089621A" w:rsidRPr="002A3E74" w:rsidRDefault="0089621A" w:rsidP="007C712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i/>
                <w:color w:val="FF0000"/>
                <w:sz w:val="22"/>
                <w:szCs w:val="22"/>
              </w:rPr>
            </w:pPr>
            <w:r w:rsidRPr="002A3E74">
              <w:rPr>
                <w:rFonts w:ascii="Tahoma" w:hAnsi="Tahoma" w:cs="Tahoma"/>
                <w:b/>
                <w:bCs/>
                <w:i/>
                <w:color w:val="FF0000"/>
                <w:sz w:val="22"/>
                <w:szCs w:val="22"/>
              </w:rPr>
              <w:t>National Science Week 2024 is 10-18 August</w:t>
            </w:r>
            <w:r w:rsidRPr="002A3E74">
              <w:rPr>
                <w:rFonts w:ascii="Tahoma" w:hAnsi="Tahoma" w:cs="Tahoma"/>
                <w:bCs/>
                <w:i/>
                <w:color w:val="FF0000"/>
                <w:sz w:val="22"/>
                <w:szCs w:val="22"/>
              </w:rPr>
              <w:t>.</w:t>
            </w:r>
          </w:p>
          <w:p w14:paraId="4A12E913" w14:textId="430FBBB3" w:rsidR="0089621A" w:rsidRPr="002A3E74" w:rsidRDefault="0089621A" w:rsidP="007C712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Tahoma" w:hAnsi="Tahoma" w:cs="Tahoma"/>
                <w:sz w:val="22"/>
                <w:szCs w:val="22"/>
                <w:lang w:val="en-GB"/>
              </w:rPr>
            </w:pPr>
            <w:r w:rsidRPr="002A3E74">
              <w:rPr>
                <w:rFonts w:ascii="Tahoma" w:hAnsi="Tahoma" w:cs="Tahoma"/>
                <w:bCs/>
                <w:sz w:val="22"/>
                <w:szCs w:val="22"/>
              </w:rPr>
              <w:t>Please give dates</w:t>
            </w:r>
            <w:r w:rsidR="005D49C0">
              <w:rPr>
                <w:rFonts w:ascii="Tahoma" w:hAnsi="Tahoma" w:cs="Tahoma"/>
                <w:bCs/>
                <w:sz w:val="22"/>
                <w:szCs w:val="22"/>
              </w:rPr>
              <w:t>, and times if known.</w:t>
            </w:r>
          </w:p>
        </w:tc>
      </w:tr>
      <w:tr w:rsidR="0089621A" w:rsidRPr="002A3E74" w14:paraId="3DD55556" w14:textId="77777777" w:rsidTr="0089621A">
        <w:trPr>
          <w:trHeight w:val="656"/>
        </w:trPr>
        <w:tc>
          <w:tcPr>
            <w:tcW w:w="5000" w:type="pct"/>
            <w:gridSpan w:val="2"/>
            <w:shd w:val="clear" w:color="auto" w:fill="auto"/>
          </w:tcPr>
          <w:p w14:paraId="6FAC3E0C" w14:textId="5C820C55" w:rsidR="0089621A" w:rsidRPr="002A3E74" w:rsidRDefault="0089621A" w:rsidP="007C712F">
            <w:pPr>
              <w:tabs>
                <w:tab w:val="left" w:pos="567"/>
                <w:tab w:val="left" w:pos="720"/>
                <w:tab w:val="left" w:pos="2263"/>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r w:rsidRPr="002A3E74">
              <w:rPr>
                <w:rFonts w:ascii="Tahoma" w:hAnsi="Tahoma" w:cs="Tahoma"/>
                <w:sz w:val="22"/>
                <w:szCs w:val="22"/>
                <w:lang w:val="en-GB"/>
              </w:rPr>
              <w:tab/>
            </w:r>
            <w:r w:rsidRPr="002A3E74">
              <w:rPr>
                <w:rFonts w:ascii="Tahoma" w:hAnsi="Tahoma" w:cs="Tahoma"/>
                <w:sz w:val="22"/>
                <w:szCs w:val="22"/>
                <w:lang w:val="en-GB"/>
              </w:rPr>
              <w:tab/>
            </w:r>
          </w:p>
        </w:tc>
      </w:tr>
      <w:tr w:rsidR="0089621A" w:rsidRPr="002A3E74" w14:paraId="7CA8C587" w14:textId="77777777" w:rsidTr="0089621A">
        <w:trPr>
          <w:trHeight w:val="656"/>
        </w:trPr>
        <w:tc>
          <w:tcPr>
            <w:tcW w:w="5000" w:type="pct"/>
            <w:gridSpan w:val="2"/>
            <w:shd w:val="clear" w:color="auto" w:fill="auto"/>
          </w:tcPr>
          <w:p w14:paraId="08707E53" w14:textId="77777777" w:rsidR="0089621A" w:rsidRPr="002A3E74" w:rsidRDefault="0089621A" w:rsidP="00D37A3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Tahoma" w:hAnsi="Tahoma" w:cs="Tahoma"/>
                <w:b/>
                <w:bCs/>
                <w:i/>
                <w:sz w:val="22"/>
                <w:szCs w:val="22"/>
              </w:rPr>
            </w:pPr>
            <w:r w:rsidRPr="002A3E74">
              <w:rPr>
                <w:rFonts w:ascii="Tahoma" w:hAnsi="Tahoma" w:cs="Tahoma"/>
                <w:b/>
                <w:bCs/>
                <w:i/>
                <w:sz w:val="22"/>
                <w:szCs w:val="22"/>
              </w:rPr>
              <w:t xml:space="preserve">8. Where will your event or activity be held? </w:t>
            </w:r>
          </w:p>
          <w:p w14:paraId="40E06C55" w14:textId="0D36F400" w:rsidR="0089621A" w:rsidRPr="002A3E74" w:rsidRDefault="0089621A" w:rsidP="00D37A3E">
            <w:pPr>
              <w:tabs>
                <w:tab w:val="left" w:pos="567"/>
                <w:tab w:val="left" w:pos="720"/>
                <w:tab w:val="left" w:pos="2263"/>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t>Please give location if applicable. If this involves the production of online/paper material, please identify the location where it is going to be produced.</w:t>
            </w:r>
          </w:p>
        </w:tc>
      </w:tr>
      <w:tr w:rsidR="00D37A3E" w:rsidRPr="002A3E74" w14:paraId="39E3FDE4" w14:textId="77777777" w:rsidTr="0075240B">
        <w:trPr>
          <w:trHeight w:val="58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4E29ED2" w14:textId="55A8DBFC" w:rsidR="0089621A" w:rsidRPr="002A3E74" w:rsidRDefault="00D37A3E" w:rsidP="00D37A3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sz w:val="22"/>
                <w:szCs w:val="22"/>
                <w:lang w:val="en-GB"/>
              </w:rPr>
            </w:pPr>
            <w:bookmarkStart w:id="6" w:name="_Hlk58831996"/>
            <w:r w:rsidRPr="002A3E74">
              <w:rPr>
                <w:rFonts w:ascii="Tahoma" w:hAnsi="Tahoma" w:cs="Tahoma"/>
                <w:sz w:val="22"/>
                <w:szCs w:val="22"/>
                <w:lang w:val="en-GB"/>
              </w:rPr>
              <w:tab/>
            </w:r>
            <w:r w:rsidRPr="002A3E74">
              <w:rPr>
                <w:rFonts w:ascii="Tahoma" w:hAnsi="Tahoma" w:cs="Tahoma"/>
                <w:sz w:val="22"/>
                <w:szCs w:val="22"/>
                <w:lang w:val="en-GB"/>
              </w:rPr>
              <w:tab/>
            </w:r>
          </w:p>
          <w:p w14:paraId="3C378B33" w14:textId="0379DB67" w:rsidR="00D37A3E" w:rsidRPr="002A3E74" w:rsidRDefault="0089621A" w:rsidP="00D37A3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sz w:val="22"/>
                <w:szCs w:val="22"/>
                <w:lang w:val="en-GB"/>
              </w:rPr>
              <w:fldChar w:fldCharType="begin">
                <w:ffData>
                  <w:name w:val=""/>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75240B" w:rsidRPr="002A3E74" w14:paraId="62E53DD1" w14:textId="77777777" w:rsidTr="0075240B">
        <w:trPr>
          <w:trHeight w:val="57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0D4E86B" w14:textId="3C9E637E" w:rsidR="0075240B" w:rsidRPr="0075240B" w:rsidRDefault="0075240B" w:rsidP="003F5404">
            <w:pPr>
              <w:autoSpaceDE w:val="0"/>
              <w:autoSpaceDN w:val="0"/>
              <w:adjustRightInd w:val="0"/>
              <w:jc w:val="both"/>
              <w:rPr>
                <w:rFonts w:ascii="Tahoma" w:eastAsia="Calibri" w:hAnsi="Tahoma" w:cs="Tahoma"/>
                <w:color w:val="000000"/>
                <w:sz w:val="22"/>
                <w:szCs w:val="22"/>
                <w:lang w:val="en-US" w:eastAsia="en-US"/>
              </w:rPr>
            </w:pPr>
            <w:r w:rsidRPr="00E3349F">
              <w:rPr>
                <w:rFonts w:ascii="Tahoma" w:eastAsia="Calibri" w:hAnsi="Tahoma" w:cs="Tahoma"/>
                <w:b/>
                <w:bCs/>
                <w:color w:val="000000"/>
                <w:sz w:val="22"/>
                <w:szCs w:val="22"/>
                <w:lang w:val="en-US" w:eastAsia="en-US"/>
              </w:rPr>
              <w:t xml:space="preserve">9. </w:t>
            </w:r>
            <w:r w:rsidR="003F5404" w:rsidRPr="003F5404">
              <w:rPr>
                <w:rFonts w:ascii="Tahoma" w:hAnsi="Tahoma" w:cs="Tahoma"/>
                <w:b/>
                <w:bCs/>
                <w:i/>
                <w:iCs/>
                <w:sz w:val="22"/>
                <w:szCs w:val="22"/>
              </w:rPr>
              <w:t xml:space="preserve">What marketing strategies and media channels (including social media) </w:t>
            </w:r>
            <w:r w:rsidR="002C472A">
              <w:rPr>
                <w:rFonts w:ascii="Tahoma" w:hAnsi="Tahoma" w:cs="Tahoma"/>
                <w:b/>
                <w:bCs/>
                <w:i/>
                <w:iCs/>
                <w:sz w:val="22"/>
                <w:szCs w:val="22"/>
              </w:rPr>
              <w:t>will</w:t>
            </w:r>
            <w:r w:rsidR="003F5404" w:rsidRPr="003F5404">
              <w:rPr>
                <w:rFonts w:ascii="Tahoma" w:hAnsi="Tahoma" w:cs="Tahoma"/>
                <w:b/>
                <w:bCs/>
                <w:i/>
                <w:iCs/>
                <w:sz w:val="22"/>
                <w:szCs w:val="22"/>
              </w:rPr>
              <w:t xml:space="preserve"> you use to promote your project/event?</w:t>
            </w:r>
            <w:r w:rsidRPr="003F5404">
              <w:rPr>
                <w:rFonts w:ascii="Tahoma" w:eastAsia="Calibri" w:hAnsi="Tahoma" w:cs="Tahoma"/>
                <w:color w:val="000000"/>
                <w:sz w:val="22"/>
                <w:szCs w:val="22"/>
                <w:lang w:val="en-US" w:eastAsia="en-US"/>
              </w:rPr>
              <w:t xml:space="preserve"> </w:t>
            </w:r>
          </w:p>
        </w:tc>
      </w:tr>
      <w:tr w:rsidR="0075240B" w:rsidRPr="002A3E74" w14:paraId="6B34029A" w14:textId="77777777" w:rsidTr="0089621A">
        <w:trPr>
          <w:trHeight w:val="126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B86BE01" w14:textId="21B2D8F8" w:rsidR="0075240B" w:rsidRPr="00E3349F" w:rsidRDefault="0075240B" w:rsidP="0075240B">
            <w:pPr>
              <w:autoSpaceDE w:val="0"/>
              <w:autoSpaceDN w:val="0"/>
              <w:adjustRightInd w:val="0"/>
              <w:jc w:val="both"/>
              <w:rPr>
                <w:rFonts w:ascii="Tahoma" w:eastAsia="Calibri" w:hAnsi="Tahoma" w:cs="Tahoma"/>
                <w:b/>
                <w:bCs/>
                <w:color w:val="000000"/>
                <w:sz w:val="22"/>
                <w:szCs w:val="22"/>
                <w:lang w:val="en-US" w:eastAsia="en-US"/>
              </w:rPr>
            </w:pPr>
            <w:r w:rsidRPr="002A3E74">
              <w:rPr>
                <w:rFonts w:ascii="Tahoma" w:hAnsi="Tahoma" w:cs="Tahoma"/>
                <w:sz w:val="22"/>
                <w:szCs w:val="22"/>
                <w:lang w:val="en-GB"/>
              </w:rPr>
              <w:fldChar w:fldCharType="begin">
                <w:ffData>
                  <w:name w:val=""/>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bookmarkEnd w:id="6"/>
    </w:tbl>
    <w:p w14:paraId="515486BB" w14:textId="22222C5C" w:rsidR="005C231B" w:rsidRDefault="005C231B">
      <w:pPr>
        <w:rPr>
          <w:rFonts w:ascii="Arial Narrow" w:hAnsi="Arial Narrow" w:cs="Arial"/>
          <w:b/>
          <w:sz w:val="28"/>
          <w:lang w:val="en-GB"/>
        </w:rPr>
      </w:pPr>
    </w:p>
    <w:p w14:paraId="3296D2E8" w14:textId="77777777" w:rsidR="00E83AEA" w:rsidRDefault="00E83AEA">
      <w:pPr>
        <w:rPr>
          <w:rFonts w:ascii="Times New Roman" w:hAnsi="Times New Roman"/>
          <w:b/>
          <w:bCs/>
          <w:color w:val="44546A" w:themeColor="text2"/>
          <w:sz w:val="28"/>
          <w:szCs w:val="28"/>
          <w:lang w:val="en-GB"/>
        </w:rPr>
      </w:pPr>
      <w:r>
        <w:rPr>
          <w:color w:val="44546A" w:themeColor="text2"/>
          <w:lang w:val="en-GB"/>
        </w:rPr>
        <w:br w:type="page"/>
      </w:r>
    </w:p>
    <w:p w14:paraId="3F166F40" w14:textId="56F2904E" w:rsidR="009E7827" w:rsidRPr="00152FAF" w:rsidRDefault="009E7827" w:rsidP="009E7827">
      <w:pPr>
        <w:pStyle w:val="Heading4"/>
        <w:rPr>
          <w:color w:val="44546A" w:themeColor="text2"/>
          <w:lang w:val="en-GB"/>
        </w:rPr>
      </w:pPr>
      <w:r w:rsidRPr="00152FAF">
        <w:rPr>
          <w:color w:val="44546A" w:themeColor="text2"/>
          <w:lang w:val="en-GB"/>
        </w:rPr>
        <w:lastRenderedPageBreak/>
        <w:t>SECTION 4 – CONTINGENCY PLAN</w:t>
      </w:r>
    </w:p>
    <w:p w14:paraId="5AB6C643" w14:textId="77777777" w:rsidR="009E7827" w:rsidRDefault="009E7827" w:rsidP="009E7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GB"/>
        </w:rPr>
      </w:pPr>
    </w:p>
    <w:p w14:paraId="30E0D447" w14:textId="296301DA" w:rsidR="009E7827" w:rsidRPr="002A3E74" w:rsidRDefault="0075240B" w:rsidP="009E782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ahoma" w:hAnsi="Tahoma" w:cs="Tahoma"/>
          <w:b/>
          <w:bCs/>
          <w:i/>
          <w:iCs/>
          <w:sz w:val="22"/>
          <w:szCs w:val="22"/>
        </w:rPr>
      </w:pPr>
      <w:r>
        <w:rPr>
          <w:rFonts w:ascii="Tahoma" w:hAnsi="Tahoma" w:cs="Tahoma"/>
          <w:b/>
          <w:bCs/>
          <w:i/>
          <w:iCs/>
          <w:sz w:val="22"/>
          <w:szCs w:val="22"/>
        </w:rPr>
        <w:t>10</w:t>
      </w:r>
      <w:r w:rsidR="009E7827" w:rsidRPr="002A3E74">
        <w:rPr>
          <w:rFonts w:ascii="Tahoma" w:hAnsi="Tahoma" w:cs="Tahoma"/>
          <w:b/>
          <w:bCs/>
          <w:i/>
          <w:iCs/>
          <w:sz w:val="22"/>
          <w:szCs w:val="22"/>
        </w:rPr>
        <w:t>. Please indicate your contingency plan in the event of an uncontrolled circumstance (</w:t>
      </w:r>
      <w:proofErr w:type="spellStart"/>
      <w:r w:rsidR="009E7827" w:rsidRPr="002A3E74">
        <w:rPr>
          <w:rFonts w:ascii="Tahoma" w:hAnsi="Tahoma" w:cs="Tahoma"/>
          <w:b/>
          <w:bCs/>
          <w:i/>
          <w:iCs/>
          <w:sz w:val="22"/>
          <w:szCs w:val="22"/>
        </w:rPr>
        <w:t>eg.</w:t>
      </w:r>
      <w:proofErr w:type="spellEnd"/>
      <w:r w:rsidR="009E7827" w:rsidRPr="002A3E74">
        <w:rPr>
          <w:rFonts w:ascii="Tahoma" w:hAnsi="Tahoma" w:cs="Tahoma"/>
          <w:b/>
          <w:bCs/>
          <w:i/>
          <w:iCs/>
          <w:sz w:val="22"/>
          <w:szCs w:val="22"/>
        </w:rPr>
        <w:t xml:space="preserve"> Covid-19, extreme weather)</w:t>
      </w:r>
    </w:p>
    <w:p w14:paraId="3C3C7CC3" w14:textId="77777777" w:rsidR="009E7827" w:rsidRPr="002A3E74" w:rsidRDefault="009E7827" w:rsidP="009E782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ahoma" w:hAnsi="Tahoma" w:cs="Tahoma"/>
          <w:sz w:val="22"/>
          <w:szCs w:val="22"/>
          <w:lang w:val="en-GB"/>
        </w:rPr>
      </w:pPr>
      <w:r w:rsidRPr="002A3E74">
        <w:rPr>
          <w:rFonts w:ascii="Tahoma" w:hAnsi="Tahoma" w:cs="Tahoma"/>
          <w:sz w:val="22"/>
          <w:szCs w:val="22"/>
          <w:lang w:val="en-GB"/>
        </w:rPr>
        <w:t>If the impact of a potential lockdown affects your activity, can you provide an alternative to your project that can be run under these circumstances?</w:t>
      </w:r>
    </w:p>
    <w:p w14:paraId="778B1DED" w14:textId="77777777" w:rsidR="009E7827" w:rsidRPr="002A3E74" w:rsidRDefault="009E7827" w:rsidP="009E782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ahoma" w:hAnsi="Tahoma" w:cs="Tahoma"/>
          <w:sz w:val="22"/>
          <w:szCs w:val="22"/>
        </w:rPr>
      </w:pPr>
      <w:r w:rsidRPr="002A3E74">
        <w:rPr>
          <w:rFonts w:ascii="Tahoma" w:hAnsi="Tahoma" w:cs="Tahoma"/>
          <w:sz w:val="22"/>
          <w:szCs w:val="22"/>
        </w:rPr>
        <w:fldChar w:fldCharType="begin">
          <w:ffData>
            <w:name w:val="Check1"/>
            <w:enabled/>
            <w:calcOnExit w:val="0"/>
            <w:checkBox>
              <w:sizeAuto/>
              <w:default w:val="0"/>
            </w:checkBox>
          </w:ffData>
        </w:fldChar>
      </w:r>
      <w:r w:rsidRPr="002A3E74">
        <w:rPr>
          <w:rFonts w:ascii="Tahoma" w:hAnsi="Tahoma" w:cs="Tahoma"/>
          <w:sz w:val="22"/>
          <w:szCs w:val="22"/>
        </w:rPr>
        <w:instrText xml:space="preserve"> FORMCHECKBOX </w:instrText>
      </w:r>
      <w:r w:rsidR="00294A55">
        <w:rPr>
          <w:rFonts w:ascii="Tahoma" w:hAnsi="Tahoma" w:cs="Tahoma"/>
          <w:sz w:val="22"/>
          <w:szCs w:val="22"/>
        </w:rPr>
      </w:r>
      <w:r w:rsidR="00294A55">
        <w:rPr>
          <w:rFonts w:ascii="Tahoma" w:hAnsi="Tahoma" w:cs="Tahoma"/>
          <w:sz w:val="22"/>
          <w:szCs w:val="22"/>
        </w:rPr>
        <w:fldChar w:fldCharType="separate"/>
      </w:r>
      <w:r w:rsidRPr="002A3E74">
        <w:rPr>
          <w:rFonts w:ascii="Tahoma" w:hAnsi="Tahoma" w:cs="Tahoma"/>
          <w:sz w:val="22"/>
          <w:szCs w:val="22"/>
        </w:rPr>
        <w:fldChar w:fldCharType="end"/>
      </w:r>
      <w:r w:rsidRPr="002A3E74">
        <w:rPr>
          <w:rFonts w:ascii="Tahoma" w:hAnsi="Tahoma" w:cs="Tahoma"/>
          <w:sz w:val="22"/>
          <w:szCs w:val="22"/>
        </w:rPr>
        <w:t xml:space="preserve"> Yes     /     </w:t>
      </w:r>
      <w:r w:rsidRPr="002A3E74">
        <w:rPr>
          <w:rFonts w:ascii="Tahoma" w:hAnsi="Tahoma" w:cs="Tahoma"/>
          <w:sz w:val="22"/>
          <w:szCs w:val="22"/>
        </w:rPr>
        <w:fldChar w:fldCharType="begin">
          <w:ffData>
            <w:name w:val="Check2"/>
            <w:enabled/>
            <w:calcOnExit w:val="0"/>
            <w:checkBox>
              <w:sizeAuto/>
              <w:default w:val="0"/>
            </w:checkBox>
          </w:ffData>
        </w:fldChar>
      </w:r>
      <w:r w:rsidRPr="002A3E74">
        <w:rPr>
          <w:rFonts w:ascii="Tahoma" w:hAnsi="Tahoma" w:cs="Tahoma"/>
          <w:sz w:val="22"/>
          <w:szCs w:val="22"/>
        </w:rPr>
        <w:instrText xml:space="preserve"> FORMCHECKBOX </w:instrText>
      </w:r>
      <w:r w:rsidR="00294A55">
        <w:rPr>
          <w:rFonts w:ascii="Tahoma" w:hAnsi="Tahoma" w:cs="Tahoma"/>
          <w:sz w:val="22"/>
          <w:szCs w:val="22"/>
        </w:rPr>
      </w:r>
      <w:r w:rsidR="00294A55">
        <w:rPr>
          <w:rFonts w:ascii="Tahoma" w:hAnsi="Tahoma" w:cs="Tahoma"/>
          <w:sz w:val="22"/>
          <w:szCs w:val="22"/>
        </w:rPr>
        <w:fldChar w:fldCharType="separate"/>
      </w:r>
      <w:r w:rsidRPr="002A3E74">
        <w:rPr>
          <w:rFonts w:ascii="Tahoma" w:hAnsi="Tahoma" w:cs="Tahoma"/>
          <w:sz w:val="22"/>
          <w:szCs w:val="22"/>
        </w:rPr>
        <w:fldChar w:fldCharType="end"/>
      </w:r>
      <w:r w:rsidRPr="002A3E74">
        <w:rPr>
          <w:rFonts w:ascii="Tahoma" w:hAnsi="Tahoma" w:cs="Tahoma"/>
          <w:sz w:val="22"/>
          <w:szCs w:val="22"/>
        </w:rPr>
        <w:t xml:space="preserve"> No     </w:t>
      </w:r>
    </w:p>
    <w:p w14:paraId="2F080C2D" w14:textId="77777777" w:rsidR="009E7827" w:rsidRPr="002A3E74" w:rsidRDefault="009E7827" w:rsidP="009E782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ahoma" w:hAnsi="Tahoma" w:cs="Tahoma"/>
          <w:sz w:val="22"/>
          <w:szCs w:val="22"/>
        </w:rPr>
      </w:pPr>
      <w:r w:rsidRPr="002A3E74">
        <w:rPr>
          <w:rFonts w:ascii="Tahoma" w:hAnsi="Tahoma" w:cs="Tahoma"/>
          <w:sz w:val="22"/>
          <w:szCs w:val="22"/>
          <w:lang w:val="en-GB"/>
        </w:rPr>
        <w:t>Please provide details:</w:t>
      </w:r>
      <w:r w:rsidRPr="002A3E74">
        <w:rPr>
          <w:rFonts w:ascii="Tahoma" w:hAnsi="Tahoma" w:cs="Tahoma"/>
          <w:sz w:val="22"/>
          <w:szCs w:val="22"/>
        </w:rPr>
        <w:t xml:space="preserve"> </w:t>
      </w:r>
    </w:p>
    <w:p w14:paraId="62C7F695" w14:textId="77777777" w:rsidR="009E7827" w:rsidRPr="002A3E74" w:rsidRDefault="009E7827" w:rsidP="009E782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ahoma" w:hAnsi="Tahoma" w:cs="Tahoma"/>
          <w:sz w:val="22"/>
          <w:szCs w:val="22"/>
        </w:rPr>
      </w:pPr>
      <w:r w:rsidRPr="002A3E74">
        <w:rPr>
          <w:rFonts w:ascii="Tahoma" w:hAnsi="Tahoma" w:cs="Tahoma"/>
          <w:sz w:val="22"/>
          <w:szCs w:val="22"/>
          <w:lang w:val="en-GB"/>
        </w:rPr>
        <w:fldChar w:fldCharType="begin">
          <w:ffData>
            <w:name w:val="Text25"/>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p w14:paraId="140C8351" w14:textId="77777777" w:rsidR="009E7827" w:rsidRDefault="009E7827">
      <w:pPr>
        <w:rPr>
          <w:rFonts w:ascii="Arial Narrow" w:hAnsi="Arial Narrow" w:cs="Arial"/>
          <w:b/>
          <w:sz w:val="28"/>
          <w:lang w:val="en-GB"/>
        </w:rPr>
      </w:pPr>
    </w:p>
    <w:p w14:paraId="6CB7F30F" w14:textId="77777777" w:rsidR="009E7827" w:rsidRDefault="009E7827">
      <w:pPr>
        <w:rPr>
          <w:rFonts w:ascii="Times New Roman" w:hAnsi="Times New Roman"/>
          <w:b/>
          <w:bCs/>
          <w:sz w:val="28"/>
          <w:szCs w:val="28"/>
          <w:lang w:val="en-GB"/>
        </w:rPr>
      </w:pPr>
      <w:r>
        <w:rPr>
          <w:lang w:val="en-GB"/>
        </w:rPr>
        <w:br w:type="page"/>
      </w:r>
    </w:p>
    <w:p w14:paraId="511752E3" w14:textId="2C4BA2F9" w:rsidR="00BD6966" w:rsidRPr="00152FAF" w:rsidRDefault="00BD6966" w:rsidP="0095529A">
      <w:pPr>
        <w:pStyle w:val="Heading4"/>
        <w:rPr>
          <w:color w:val="44546A" w:themeColor="text2"/>
          <w:lang w:val="en-GB"/>
        </w:rPr>
      </w:pPr>
      <w:r w:rsidRPr="00152FAF">
        <w:rPr>
          <w:color w:val="44546A" w:themeColor="text2"/>
          <w:lang w:val="en-GB"/>
        </w:rPr>
        <w:lastRenderedPageBreak/>
        <w:t>S</w:t>
      </w:r>
      <w:r w:rsidR="00C20441" w:rsidRPr="00152FAF">
        <w:rPr>
          <w:color w:val="44546A" w:themeColor="text2"/>
          <w:lang w:val="en-GB"/>
        </w:rPr>
        <w:t xml:space="preserve">ECTION </w:t>
      </w:r>
      <w:r w:rsidR="009E7827" w:rsidRPr="00152FAF">
        <w:rPr>
          <w:color w:val="44546A" w:themeColor="text2"/>
          <w:lang w:val="en-GB"/>
        </w:rPr>
        <w:t>5</w:t>
      </w:r>
      <w:r w:rsidRPr="00152FAF">
        <w:rPr>
          <w:color w:val="44546A" w:themeColor="text2"/>
          <w:lang w:val="en-GB"/>
        </w:rPr>
        <w:t xml:space="preserve"> </w:t>
      </w:r>
      <w:r w:rsidR="00D67D49" w:rsidRPr="00152FAF">
        <w:rPr>
          <w:color w:val="44546A" w:themeColor="text2"/>
          <w:lang w:val="en-GB"/>
        </w:rPr>
        <w:t xml:space="preserve">– </w:t>
      </w:r>
      <w:r w:rsidRPr="00152FAF">
        <w:rPr>
          <w:color w:val="44546A" w:themeColor="text2"/>
          <w:lang w:val="en-GB"/>
        </w:rPr>
        <w:t>PROJECT BUDGET DETAILS</w:t>
      </w:r>
    </w:p>
    <w:p w14:paraId="06D3BDF6" w14:textId="77777777" w:rsidR="001A404B" w:rsidRDefault="001A404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2"/>
        <w:gridCol w:w="139"/>
        <w:gridCol w:w="2135"/>
      </w:tblGrid>
      <w:tr w:rsidR="00FE7E97" w:rsidRPr="0017244B" w14:paraId="6D3CFFB8" w14:textId="77777777" w:rsidTr="00C65D0B">
        <w:tc>
          <w:tcPr>
            <w:tcW w:w="5000" w:type="pct"/>
            <w:gridSpan w:val="3"/>
            <w:shd w:val="clear" w:color="auto" w:fill="auto"/>
          </w:tcPr>
          <w:p w14:paraId="042B44A3" w14:textId="1066F51C" w:rsidR="00FE7E97" w:rsidRPr="002A3E74" w:rsidRDefault="00A11632" w:rsidP="00FE7E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00" w:afterAutospacing="1"/>
              <w:jc w:val="both"/>
              <w:rPr>
                <w:rFonts w:ascii="Tahoma" w:hAnsi="Tahoma" w:cs="Tahoma"/>
                <w:b/>
                <w:i/>
                <w:iCs/>
                <w:sz w:val="22"/>
                <w:szCs w:val="22"/>
                <w:lang w:val="en-GB"/>
              </w:rPr>
            </w:pPr>
            <w:r w:rsidRPr="002A3E74">
              <w:rPr>
                <w:rFonts w:ascii="Tahoma" w:hAnsi="Tahoma" w:cs="Tahoma"/>
                <w:b/>
                <w:i/>
                <w:iCs/>
                <w:sz w:val="22"/>
                <w:szCs w:val="22"/>
                <w:lang w:val="en-GB"/>
              </w:rPr>
              <w:t>1</w:t>
            </w:r>
            <w:r w:rsidR="0075240B">
              <w:rPr>
                <w:rFonts w:ascii="Tahoma" w:hAnsi="Tahoma" w:cs="Tahoma"/>
                <w:b/>
                <w:i/>
                <w:iCs/>
                <w:sz w:val="22"/>
                <w:szCs w:val="22"/>
                <w:lang w:val="en-GB"/>
              </w:rPr>
              <w:t>1</w:t>
            </w:r>
            <w:r w:rsidR="00FE7E97" w:rsidRPr="002A3E74">
              <w:rPr>
                <w:rFonts w:ascii="Tahoma" w:hAnsi="Tahoma" w:cs="Tahoma"/>
                <w:b/>
                <w:i/>
                <w:iCs/>
                <w:sz w:val="22"/>
                <w:szCs w:val="22"/>
                <w:lang w:val="en-GB"/>
              </w:rPr>
              <w:t>. Budget</w:t>
            </w:r>
          </w:p>
          <w:p w14:paraId="0AF4D285" w14:textId="77777777" w:rsidR="00FE7E97" w:rsidRPr="002A3E74" w:rsidRDefault="00FE7E97" w:rsidP="00FE7E9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afterAutospacing="1"/>
              <w:jc w:val="both"/>
              <w:rPr>
                <w:rFonts w:ascii="Tahoma" w:hAnsi="Tahoma" w:cs="Tahoma"/>
                <w:b/>
                <w:sz w:val="22"/>
                <w:szCs w:val="22"/>
                <w:lang w:val="en-GB"/>
              </w:rPr>
            </w:pPr>
            <w:r w:rsidRPr="002A3E74">
              <w:rPr>
                <w:rFonts w:ascii="Tahoma" w:hAnsi="Tahoma" w:cs="Tahoma"/>
                <w:i/>
                <w:sz w:val="22"/>
                <w:szCs w:val="22"/>
                <w:lang w:val="en-GB"/>
              </w:rPr>
              <w:t>Please list the major cost components of your event or activity</w:t>
            </w:r>
            <w:r w:rsidR="00307C0C" w:rsidRPr="002A3E74">
              <w:rPr>
                <w:rFonts w:ascii="Tahoma" w:hAnsi="Tahoma" w:cs="Tahoma"/>
                <w:i/>
                <w:sz w:val="22"/>
                <w:szCs w:val="22"/>
                <w:lang w:val="en-GB"/>
              </w:rPr>
              <w:t xml:space="preserve"> or material production</w:t>
            </w:r>
            <w:r w:rsidRPr="002A3E74">
              <w:rPr>
                <w:rFonts w:ascii="Tahoma" w:hAnsi="Tahoma" w:cs="Tahoma"/>
                <w:sz w:val="22"/>
                <w:szCs w:val="22"/>
                <w:lang w:val="en-GB"/>
              </w:rPr>
              <w:t xml:space="preserve"> (please attach</w:t>
            </w:r>
            <w:r w:rsidR="000A49DB" w:rsidRPr="002A3E74">
              <w:rPr>
                <w:rFonts w:ascii="Tahoma" w:hAnsi="Tahoma" w:cs="Tahoma"/>
                <w:sz w:val="22"/>
                <w:szCs w:val="22"/>
                <w:lang w:val="en-GB"/>
              </w:rPr>
              <w:t xml:space="preserve"> another page</w:t>
            </w:r>
            <w:r w:rsidRPr="002A3E74">
              <w:rPr>
                <w:rFonts w:ascii="Tahoma" w:hAnsi="Tahoma" w:cs="Tahoma"/>
                <w:sz w:val="22"/>
                <w:szCs w:val="22"/>
                <w:lang w:val="en-GB"/>
              </w:rPr>
              <w:t xml:space="preserve"> if space insufficient).</w:t>
            </w:r>
          </w:p>
        </w:tc>
      </w:tr>
      <w:tr w:rsidR="006A1B89" w:rsidRPr="0017244B" w14:paraId="5A30C480" w14:textId="77777777" w:rsidTr="00C86211">
        <w:tc>
          <w:tcPr>
            <w:tcW w:w="3816" w:type="pct"/>
            <w:gridSpan w:val="2"/>
            <w:shd w:val="clear" w:color="auto" w:fill="auto"/>
          </w:tcPr>
          <w:p w14:paraId="582B3A04" w14:textId="77777777" w:rsidR="006A1B89" w:rsidRPr="002A3E74"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i/>
                <w:sz w:val="22"/>
                <w:szCs w:val="22"/>
                <w:lang w:val="en-GB"/>
              </w:rPr>
            </w:pPr>
            <w:r w:rsidRPr="002A3E74">
              <w:rPr>
                <w:rFonts w:ascii="Tahoma" w:hAnsi="Tahoma" w:cs="Tahoma"/>
                <w:b/>
                <w:i/>
                <w:sz w:val="22"/>
                <w:szCs w:val="22"/>
                <w:lang w:val="en-GB"/>
              </w:rPr>
              <w:t>Budget Item</w:t>
            </w:r>
          </w:p>
        </w:tc>
        <w:tc>
          <w:tcPr>
            <w:tcW w:w="1184" w:type="pct"/>
            <w:shd w:val="clear" w:color="auto" w:fill="auto"/>
          </w:tcPr>
          <w:p w14:paraId="0D5D952E" w14:textId="77777777" w:rsidR="006A1B89" w:rsidRPr="002A3E74"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b/>
                <w:sz w:val="22"/>
                <w:szCs w:val="22"/>
                <w:lang w:val="en-GB"/>
              </w:rPr>
            </w:pPr>
            <w:r w:rsidRPr="002A3E74">
              <w:rPr>
                <w:rFonts w:ascii="Tahoma" w:hAnsi="Tahoma" w:cs="Tahoma"/>
                <w:b/>
                <w:sz w:val="22"/>
                <w:szCs w:val="22"/>
                <w:lang w:val="en-GB"/>
              </w:rPr>
              <w:t xml:space="preserve">Total Cost </w:t>
            </w:r>
            <w:r w:rsidR="00AE2006" w:rsidRPr="002A3E74">
              <w:rPr>
                <w:rFonts w:ascii="Tahoma" w:hAnsi="Tahoma" w:cs="Tahoma"/>
                <w:b/>
                <w:sz w:val="22"/>
                <w:szCs w:val="22"/>
                <w:lang w:val="en-GB"/>
              </w:rPr>
              <w:t>(</w:t>
            </w:r>
            <w:proofErr w:type="spellStart"/>
            <w:r w:rsidR="00AE2006" w:rsidRPr="002A3E74">
              <w:rPr>
                <w:rFonts w:ascii="Tahoma" w:hAnsi="Tahoma" w:cs="Tahoma"/>
                <w:b/>
                <w:sz w:val="22"/>
                <w:szCs w:val="22"/>
                <w:lang w:val="en-GB"/>
              </w:rPr>
              <w:t>excl.GST</w:t>
            </w:r>
            <w:proofErr w:type="spellEnd"/>
            <w:r w:rsidR="00AE2006" w:rsidRPr="002A3E74">
              <w:rPr>
                <w:rFonts w:ascii="Tahoma" w:hAnsi="Tahoma" w:cs="Tahoma"/>
                <w:b/>
                <w:sz w:val="22"/>
                <w:szCs w:val="22"/>
                <w:lang w:val="en-GB"/>
              </w:rPr>
              <w:t>)</w:t>
            </w:r>
          </w:p>
        </w:tc>
      </w:tr>
      <w:tr w:rsidR="006A1B89" w:rsidRPr="0017244B" w14:paraId="7E61A827" w14:textId="77777777" w:rsidTr="00C86211">
        <w:tc>
          <w:tcPr>
            <w:tcW w:w="3816" w:type="pct"/>
            <w:gridSpan w:val="2"/>
            <w:shd w:val="clear" w:color="auto" w:fill="auto"/>
          </w:tcPr>
          <w:p w14:paraId="1BEF4495" w14:textId="77777777" w:rsidR="006A1B89" w:rsidRPr="002A3E74"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22"/>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c>
          <w:tcPr>
            <w:tcW w:w="1184" w:type="pct"/>
            <w:shd w:val="clear" w:color="auto" w:fill="auto"/>
          </w:tcPr>
          <w:p w14:paraId="4526D90D" w14:textId="77777777" w:rsidR="006A1B89" w:rsidRPr="002A3E74"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type w:val="number"/>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FE7E97" w:rsidRPr="0017244B" w14:paraId="203F3500" w14:textId="77777777" w:rsidTr="00C86211">
        <w:tc>
          <w:tcPr>
            <w:tcW w:w="3816" w:type="pct"/>
            <w:gridSpan w:val="2"/>
            <w:shd w:val="clear" w:color="auto" w:fill="auto"/>
          </w:tcPr>
          <w:p w14:paraId="037CD79C" w14:textId="77777777" w:rsidR="00FE7E97" w:rsidRPr="002A3E74"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22"/>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c>
          <w:tcPr>
            <w:tcW w:w="1184" w:type="pct"/>
            <w:shd w:val="clear" w:color="auto" w:fill="auto"/>
          </w:tcPr>
          <w:p w14:paraId="67681D76" w14:textId="77777777" w:rsidR="00FE7E97" w:rsidRPr="002A3E74"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type w:val="number"/>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FE7E97" w:rsidRPr="0017244B" w14:paraId="62D48BA3" w14:textId="77777777" w:rsidTr="00C86211">
        <w:tc>
          <w:tcPr>
            <w:tcW w:w="3816" w:type="pct"/>
            <w:gridSpan w:val="2"/>
            <w:shd w:val="clear" w:color="auto" w:fill="auto"/>
          </w:tcPr>
          <w:p w14:paraId="33E10184" w14:textId="77777777" w:rsidR="00FE7E97" w:rsidRPr="002A3E74"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22"/>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c>
          <w:tcPr>
            <w:tcW w:w="1184" w:type="pct"/>
            <w:shd w:val="clear" w:color="auto" w:fill="auto"/>
          </w:tcPr>
          <w:p w14:paraId="5A03E77D" w14:textId="77777777" w:rsidR="00FE7E97" w:rsidRPr="002A3E74"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type w:val="number"/>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6A1B89" w:rsidRPr="0017244B" w14:paraId="72955BAB" w14:textId="77777777" w:rsidTr="00C86211">
        <w:tc>
          <w:tcPr>
            <w:tcW w:w="3816" w:type="pct"/>
            <w:gridSpan w:val="2"/>
            <w:shd w:val="clear" w:color="auto" w:fill="auto"/>
          </w:tcPr>
          <w:p w14:paraId="0EFDD545" w14:textId="77777777" w:rsidR="006A1B89" w:rsidRPr="002A3E74"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24"/>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c>
          <w:tcPr>
            <w:tcW w:w="1184" w:type="pct"/>
            <w:shd w:val="clear" w:color="auto" w:fill="auto"/>
          </w:tcPr>
          <w:p w14:paraId="3AEB5E81" w14:textId="77777777" w:rsidR="006A1B89" w:rsidRPr="002A3E74"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type w:val="number"/>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BD6966" w:rsidRPr="0017244B" w14:paraId="305C85D8" w14:textId="77777777" w:rsidTr="00C86211">
        <w:tc>
          <w:tcPr>
            <w:tcW w:w="3816" w:type="pct"/>
            <w:gridSpan w:val="2"/>
            <w:tcBorders>
              <w:bottom w:val="single" w:sz="4" w:space="0" w:color="auto"/>
            </w:tcBorders>
            <w:shd w:val="clear" w:color="auto" w:fill="auto"/>
          </w:tcPr>
          <w:p w14:paraId="66EAA308" w14:textId="77777777" w:rsidR="00BD6966" w:rsidRPr="002A3E74"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25"/>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c>
          <w:tcPr>
            <w:tcW w:w="1184" w:type="pct"/>
            <w:tcBorders>
              <w:bottom w:val="single" w:sz="4" w:space="0" w:color="auto"/>
            </w:tcBorders>
            <w:shd w:val="clear" w:color="auto" w:fill="auto"/>
          </w:tcPr>
          <w:p w14:paraId="527D6A1C" w14:textId="77777777" w:rsidR="00BD6966" w:rsidRPr="002A3E74"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type w:val="number"/>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0A49DB" w:rsidRPr="0017244B" w14:paraId="5FE9338E" w14:textId="77777777" w:rsidTr="00C86211">
        <w:tc>
          <w:tcPr>
            <w:tcW w:w="3816" w:type="pct"/>
            <w:gridSpan w:val="2"/>
            <w:tcBorders>
              <w:bottom w:val="single" w:sz="4" w:space="0" w:color="auto"/>
            </w:tcBorders>
            <w:shd w:val="clear" w:color="auto" w:fill="auto"/>
          </w:tcPr>
          <w:p w14:paraId="688788DB" w14:textId="77777777" w:rsidR="000A49DB" w:rsidRPr="002A3E74" w:rsidRDefault="000A49DB"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25"/>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c>
          <w:tcPr>
            <w:tcW w:w="1184" w:type="pct"/>
            <w:tcBorders>
              <w:bottom w:val="single" w:sz="4" w:space="0" w:color="auto"/>
            </w:tcBorders>
            <w:shd w:val="clear" w:color="auto" w:fill="auto"/>
          </w:tcPr>
          <w:p w14:paraId="329A2E26" w14:textId="77777777" w:rsidR="000A49DB" w:rsidRPr="002A3E74" w:rsidRDefault="000A49DB"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type w:val="number"/>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6A1B89" w:rsidRPr="0017244B" w14:paraId="776A30DD" w14:textId="77777777" w:rsidTr="00C86211">
        <w:tc>
          <w:tcPr>
            <w:tcW w:w="3816" w:type="pct"/>
            <w:gridSpan w:val="2"/>
            <w:tcBorders>
              <w:left w:val="single" w:sz="4" w:space="0" w:color="auto"/>
              <w:bottom w:val="single" w:sz="4" w:space="0" w:color="auto"/>
            </w:tcBorders>
            <w:shd w:val="clear" w:color="auto" w:fill="auto"/>
          </w:tcPr>
          <w:p w14:paraId="53517D66" w14:textId="423F25F4" w:rsidR="00BD6966" w:rsidRPr="002A3E74" w:rsidRDefault="00D45904" w:rsidP="00D45904">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sz w:val="22"/>
                <w:szCs w:val="22"/>
                <w:lang w:val="en-GB"/>
              </w:rPr>
              <w:t xml:space="preserve">Please calculate                                                                                              </w:t>
            </w:r>
            <w:r w:rsidR="006A1B89" w:rsidRPr="002A3E74">
              <w:rPr>
                <w:rFonts w:ascii="Tahoma" w:hAnsi="Tahoma" w:cs="Tahoma"/>
                <w:b/>
                <w:sz w:val="22"/>
                <w:szCs w:val="22"/>
                <w:lang w:val="en-GB"/>
              </w:rPr>
              <w:t>Total Project Cost</w:t>
            </w:r>
            <w:r w:rsidR="002D7891" w:rsidRPr="002A3E74">
              <w:rPr>
                <w:rFonts w:ascii="Tahoma" w:hAnsi="Tahoma" w:cs="Tahoma"/>
                <w:b/>
                <w:sz w:val="22"/>
                <w:szCs w:val="22"/>
                <w:lang w:val="en-GB"/>
              </w:rPr>
              <w:t xml:space="preserve"> (GST </w:t>
            </w:r>
            <w:r w:rsidR="00462E27" w:rsidRPr="002A3E74">
              <w:rPr>
                <w:rFonts w:ascii="Tahoma" w:hAnsi="Tahoma" w:cs="Tahoma"/>
                <w:b/>
                <w:sz w:val="22"/>
                <w:szCs w:val="22"/>
                <w:highlight w:val="yellow"/>
                <w:lang w:val="en-GB"/>
              </w:rPr>
              <w:t>exclusive</w:t>
            </w:r>
            <w:r w:rsidR="00462E27" w:rsidRPr="002A3E74">
              <w:rPr>
                <w:rFonts w:ascii="Tahoma" w:hAnsi="Tahoma" w:cs="Tahoma"/>
                <w:b/>
                <w:sz w:val="22"/>
                <w:szCs w:val="22"/>
                <w:lang w:val="en-GB"/>
              </w:rPr>
              <w:t>)</w:t>
            </w:r>
          </w:p>
        </w:tc>
        <w:tc>
          <w:tcPr>
            <w:tcW w:w="1184" w:type="pct"/>
            <w:tcBorders>
              <w:bottom w:val="single" w:sz="4" w:space="0" w:color="auto"/>
            </w:tcBorders>
            <w:shd w:val="clear" w:color="auto" w:fill="auto"/>
          </w:tcPr>
          <w:p w14:paraId="78448333" w14:textId="77777777" w:rsidR="006A1B89" w:rsidRPr="002A3E74"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b/>
                <w:sz w:val="22"/>
                <w:szCs w:val="22"/>
                <w:lang w:val="en-GB"/>
              </w:rPr>
              <w:fldChar w:fldCharType="begin">
                <w:ffData>
                  <w:name w:val=""/>
                  <w:enabled/>
                  <w:calcOnExit/>
                  <w:textInput>
                    <w:type w:val="number"/>
                  </w:textInput>
                </w:ffData>
              </w:fldChar>
            </w:r>
            <w:r w:rsidRPr="002A3E74">
              <w:rPr>
                <w:rFonts w:ascii="Tahoma" w:hAnsi="Tahoma" w:cs="Tahoma"/>
                <w:b/>
                <w:sz w:val="22"/>
                <w:szCs w:val="22"/>
                <w:lang w:val="en-GB"/>
              </w:rPr>
              <w:instrText xml:space="preserve"> FORMTEXT </w:instrText>
            </w:r>
            <w:r w:rsidRPr="002A3E74">
              <w:rPr>
                <w:rFonts w:ascii="Tahoma" w:hAnsi="Tahoma" w:cs="Tahoma"/>
                <w:b/>
                <w:sz w:val="22"/>
                <w:szCs w:val="22"/>
                <w:lang w:val="en-GB"/>
              </w:rPr>
            </w:r>
            <w:r w:rsidRPr="002A3E74">
              <w:rPr>
                <w:rFonts w:ascii="Tahoma" w:hAnsi="Tahoma" w:cs="Tahoma"/>
                <w:b/>
                <w:sz w:val="22"/>
                <w:szCs w:val="22"/>
                <w:lang w:val="en-GB"/>
              </w:rPr>
              <w:fldChar w:fldCharType="separate"/>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noProof/>
                <w:sz w:val="22"/>
                <w:szCs w:val="22"/>
                <w:lang w:val="en-GB"/>
              </w:rPr>
              <w:t> </w:t>
            </w:r>
            <w:r w:rsidRPr="002A3E74">
              <w:rPr>
                <w:rFonts w:ascii="Tahoma" w:hAnsi="Tahoma" w:cs="Tahoma"/>
                <w:b/>
                <w:sz w:val="22"/>
                <w:szCs w:val="22"/>
                <w:lang w:val="en-GB"/>
              </w:rPr>
              <w:fldChar w:fldCharType="end"/>
            </w:r>
          </w:p>
        </w:tc>
      </w:tr>
      <w:tr w:rsidR="00BD6966" w:rsidRPr="0017244B" w14:paraId="47FF475E" w14:textId="77777777" w:rsidTr="00C65D0B">
        <w:tc>
          <w:tcPr>
            <w:tcW w:w="5000" w:type="pct"/>
            <w:gridSpan w:val="3"/>
            <w:tcBorders>
              <w:top w:val="single" w:sz="4" w:space="0" w:color="auto"/>
            </w:tcBorders>
            <w:shd w:val="clear" w:color="auto" w:fill="auto"/>
          </w:tcPr>
          <w:p w14:paraId="3FE17982" w14:textId="77777777" w:rsidR="00BD6966" w:rsidRPr="002A3E74"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i/>
                <w:sz w:val="22"/>
                <w:szCs w:val="22"/>
                <w:lang w:val="en-GB"/>
              </w:rPr>
              <w:t xml:space="preserve">Please include your total costs if different from grant amount requested please fill in below as to how </w:t>
            </w:r>
            <w:r w:rsidR="000A49DB" w:rsidRPr="002A3E74">
              <w:rPr>
                <w:rFonts w:ascii="Tahoma" w:hAnsi="Tahoma" w:cs="Tahoma"/>
                <w:i/>
                <w:sz w:val="22"/>
                <w:szCs w:val="22"/>
                <w:lang w:val="en-GB"/>
              </w:rPr>
              <w:t xml:space="preserve">your </w:t>
            </w:r>
            <w:r w:rsidRPr="002A3E74">
              <w:rPr>
                <w:rFonts w:ascii="Tahoma" w:hAnsi="Tahoma" w:cs="Tahoma"/>
                <w:i/>
                <w:sz w:val="22"/>
                <w:szCs w:val="22"/>
                <w:lang w:val="en-GB"/>
              </w:rPr>
              <w:t>shortfall will be covered.</w:t>
            </w:r>
          </w:p>
        </w:tc>
      </w:tr>
      <w:tr w:rsidR="00BD6966" w:rsidRPr="0017244B" w14:paraId="114EAEA3" w14:textId="77777777" w:rsidTr="00C65D0B">
        <w:tc>
          <w:tcPr>
            <w:tcW w:w="5000" w:type="pct"/>
            <w:gridSpan w:val="3"/>
            <w:shd w:val="clear" w:color="auto" w:fill="auto"/>
          </w:tcPr>
          <w:p w14:paraId="2761C481" w14:textId="2362846F" w:rsidR="00BD6966" w:rsidRPr="002A3E74" w:rsidRDefault="00A11632" w:rsidP="006B26A9">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jc w:val="both"/>
              <w:rPr>
                <w:rFonts w:ascii="Tahoma" w:hAnsi="Tahoma" w:cs="Tahoma"/>
                <w:b/>
                <w:i/>
                <w:sz w:val="22"/>
                <w:szCs w:val="22"/>
                <w:lang w:val="en-GB"/>
              </w:rPr>
            </w:pPr>
            <w:r w:rsidRPr="002A3E74">
              <w:rPr>
                <w:rFonts w:ascii="Tahoma" w:hAnsi="Tahoma" w:cs="Tahoma"/>
                <w:b/>
                <w:i/>
                <w:sz w:val="22"/>
                <w:szCs w:val="22"/>
                <w:lang w:val="en-GB"/>
              </w:rPr>
              <w:t>1</w:t>
            </w:r>
            <w:r w:rsidR="0075240B">
              <w:rPr>
                <w:rFonts w:ascii="Tahoma" w:hAnsi="Tahoma" w:cs="Tahoma"/>
                <w:b/>
                <w:i/>
                <w:sz w:val="22"/>
                <w:szCs w:val="22"/>
                <w:lang w:val="en-GB"/>
              </w:rPr>
              <w:t>2</w:t>
            </w:r>
            <w:r w:rsidR="00132CA5" w:rsidRPr="002A3E74">
              <w:rPr>
                <w:rFonts w:ascii="Tahoma" w:hAnsi="Tahoma" w:cs="Tahoma"/>
                <w:b/>
                <w:i/>
                <w:sz w:val="22"/>
                <w:szCs w:val="22"/>
                <w:lang w:val="en-GB"/>
              </w:rPr>
              <w:t xml:space="preserve">. </w:t>
            </w:r>
            <w:r w:rsidR="00BD6966" w:rsidRPr="002A3E74">
              <w:rPr>
                <w:rFonts w:ascii="Tahoma" w:hAnsi="Tahoma" w:cs="Tahoma"/>
                <w:b/>
                <w:i/>
                <w:sz w:val="22"/>
                <w:szCs w:val="22"/>
                <w:lang w:val="en-GB"/>
              </w:rPr>
              <w:t xml:space="preserve">Other Funding and </w:t>
            </w:r>
            <w:proofErr w:type="gramStart"/>
            <w:r w:rsidR="00BD6966" w:rsidRPr="002A3E74">
              <w:rPr>
                <w:rFonts w:ascii="Tahoma" w:hAnsi="Tahoma" w:cs="Tahoma"/>
                <w:b/>
                <w:i/>
                <w:sz w:val="22"/>
                <w:szCs w:val="22"/>
                <w:lang w:val="en-GB"/>
              </w:rPr>
              <w:t>In Kind</w:t>
            </w:r>
            <w:proofErr w:type="gramEnd"/>
            <w:r w:rsidR="00BD6966" w:rsidRPr="002A3E74">
              <w:rPr>
                <w:rFonts w:ascii="Tahoma" w:hAnsi="Tahoma" w:cs="Tahoma"/>
                <w:b/>
                <w:i/>
                <w:sz w:val="22"/>
                <w:szCs w:val="22"/>
                <w:lang w:val="en-GB"/>
              </w:rPr>
              <w:t xml:space="preserve"> Support</w:t>
            </w:r>
          </w:p>
          <w:p w14:paraId="6CBC5D28" w14:textId="77777777" w:rsidR="00BD6966" w:rsidRPr="002A3E74"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lang w:val="en-GB"/>
              </w:rPr>
            </w:pPr>
            <w:r w:rsidRPr="002A3E74">
              <w:rPr>
                <w:rFonts w:ascii="Tahoma" w:hAnsi="Tahoma" w:cs="Tahoma"/>
                <w:sz w:val="22"/>
                <w:szCs w:val="22"/>
                <w:lang w:val="en-GB"/>
              </w:rPr>
              <w:t>Please include your organisation’s contribution to project (where applicable) or if other funds are to be raised</w:t>
            </w:r>
          </w:p>
        </w:tc>
      </w:tr>
      <w:tr w:rsidR="00AE2006" w:rsidRPr="0017244B" w14:paraId="57D90E58" w14:textId="77777777" w:rsidTr="00C86211">
        <w:tc>
          <w:tcPr>
            <w:tcW w:w="3739" w:type="pct"/>
            <w:shd w:val="clear" w:color="auto" w:fill="auto"/>
          </w:tcPr>
          <w:p w14:paraId="128E544C" w14:textId="77777777" w:rsidR="00AE2006" w:rsidRPr="00AE2006" w:rsidRDefault="00AE200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cs="Arial"/>
                <w:b/>
                <w:lang w:val="en-GB"/>
              </w:rPr>
            </w:pPr>
            <w:r w:rsidRPr="00AE2006">
              <w:rPr>
                <w:rFonts w:ascii="Arial Narrow" w:hAnsi="Arial Narrow" w:cs="Arial"/>
                <w:b/>
                <w:lang w:val="en-GB"/>
              </w:rPr>
              <w:t>Item</w:t>
            </w:r>
          </w:p>
        </w:tc>
        <w:tc>
          <w:tcPr>
            <w:tcW w:w="1261" w:type="pct"/>
            <w:gridSpan w:val="2"/>
            <w:shd w:val="clear" w:color="auto" w:fill="auto"/>
          </w:tcPr>
          <w:p w14:paraId="79449A1C" w14:textId="77777777" w:rsidR="00AE2006" w:rsidRPr="00AE2006" w:rsidRDefault="00AE200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Arial Narrow" w:hAnsi="Arial Narrow" w:cs="Arial"/>
                <w:b/>
                <w:lang w:val="en-GB"/>
              </w:rPr>
            </w:pPr>
            <w:r w:rsidRPr="00AE2006">
              <w:rPr>
                <w:rFonts w:ascii="Arial Narrow" w:hAnsi="Arial Narrow" w:cs="Arial"/>
                <w:b/>
                <w:lang w:val="en-GB"/>
              </w:rPr>
              <w:t>Cost</w:t>
            </w:r>
          </w:p>
        </w:tc>
      </w:tr>
      <w:tr w:rsidR="00BD6966" w:rsidRPr="0017244B" w14:paraId="704D9501" w14:textId="77777777" w:rsidTr="00C86211">
        <w:tc>
          <w:tcPr>
            <w:tcW w:w="3739" w:type="pct"/>
            <w:shd w:val="clear" w:color="auto" w:fill="auto"/>
          </w:tcPr>
          <w:p w14:paraId="58D29ADD" w14:textId="77777777" w:rsidR="00BD6966" w:rsidRPr="009C0ED5"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i/>
                <w:lang w:val="en-GB"/>
              </w:rPr>
            </w:pPr>
            <w:r w:rsidRPr="009C0ED5">
              <w:rPr>
                <w:rFonts w:cs="Arial"/>
                <w:lang w:val="en-GB"/>
              </w:rPr>
              <w:fldChar w:fldCharType="begin">
                <w:ffData>
                  <w:name w:val="Text25"/>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c>
          <w:tcPr>
            <w:tcW w:w="1261" w:type="pct"/>
            <w:gridSpan w:val="2"/>
            <w:shd w:val="clear" w:color="auto" w:fill="auto"/>
          </w:tcPr>
          <w:p w14:paraId="228C02A1" w14:textId="77777777" w:rsidR="00BD6966" w:rsidRPr="009C0ED5"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type w:val="number"/>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r w:rsidR="00BD6966" w:rsidRPr="0017244B" w14:paraId="6B346C8F" w14:textId="77777777" w:rsidTr="00C86211">
        <w:tc>
          <w:tcPr>
            <w:tcW w:w="3739" w:type="pct"/>
            <w:shd w:val="clear" w:color="auto" w:fill="auto"/>
          </w:tcPr>
          <w:p w14:paraId="6B5A423E" w14:textId="77777777" w:rsidR="00BD6966" w:rsidRPr="009C0ED5"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i/>
                <w:lang w:val="en-GB"/>
              </w:rPr>
            </w:pPr>
            <w:r w:rsidRPr="009C0ED5">
              <w:rPr>
                <w:rFonts w:cs="Arial"/>
                <w:lang w:val="en-GB"/>
              </w:rPr>
              <w:fldChar w:fldCharType="begin">
                <w:ffData>
                  <w:name w:val="Text25"/>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c>
          <w:tcPr>
            <w:tcW w:w="1261" w:type="pct"/>
            <w:gridSpan w:val="2"/>
            <w:shd w:val="clear" w:color="auto" w:fill="auto"/>
          </w:tcPr>
          <w:p w14:paraId="00AC4089" w14:textId="77777777" w:rsidR="00BD6966" w:rsidRPr="009C0ED5"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type w:val="number"/>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r w:rsidR="000A49DB" w:rsidRPr="0017244B" w14:paraId="72B7202B" w14:textId="77777777" w:rsidTr="00C86211">
        <w:tc>
          <w:tcPr>
            <w:tcW w:w="3739" w:type="pct"/>
            <w:shd w:val="clear" w:color="auto" w:fill="auto"/>
          </w:tcPr>
          <w:p w14:paraId="55358AE8" w14:textId="77777777" w:rsidR="000A49DB" w:rsidRPr="009C0ED5" w:rsidRDefault="000A49DB"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cs="Arial"/>
                <w:lang w:val="en-GB"/>
              </w:rPr>
            </w:pPr>
            <w:r w:rsidRPr="009C0ED5">
              <w:rPr>
                <w:rFonts w:cs="Arial"/>
                <w:lang w:val="en-GB"/>
              </w:rPr>
              <w:fldChar w:fldCharType="begin">
                <w:ffData>
                  <w:name w:val="Text25"/>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c>
          <w:tcPr>
            <w:tcW w:w="1261" w:type="pct"/>
            <w:gridSpan w:val="2"/>
            <w:shd w:val="clear" w:color="auto" w:fill="auto"/>
          </w:tcPr>
          <w:p w14:paraId="021ECD50" w14:textId="77777777" w:rsidR="000A49DB" w:rsidRPr="009C0ED5" w:rsidRDefault="000A49DB"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type w:val="number"/>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r w:rsidR="006A1B89" w:rsidRPr="0017244B" w14:paraId="48222A52" w14:textId="77777777" w:rsidTr="00C86211">
        <w:tc>
          <w:tcPr>
            <w:tcW w:w="3739" w:type="pct"/>
            <w:shd w:val="clear" w:color="auto" w:fill="auto"/>
          </w:tcPr>
          <w:p w14:paraId="765A14F8" w14:textId="77777777" w:rsidR="006A1B89" w:rsidRPr="009C0ED5" w:rsidRDefault="00BD6966"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Arial Narrow" w:hAnsi="Arial Narrow"/>
                <w:lang w:val="en-GB"/>
              </w:rPr>
            </w:pPr>
            <w:r w:rsidRPr="009C0ED5">
              <w:rPr>
                <w:rFonts w:cs="Arial"/>
                <w:lang w:val="en-GB"/>
              </w:rPr>
              <w:fldChar w:fldCharType="begin">
                <w:ffData>
                  <w:name w:val="Text25"/>
                  <w:enabled/>
                  <w:calcOnExit w:val="0"/>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c>
          <w:tcPr>
            <w:tcW w:w="1261" w:type="pct"/>
            <w:gridSpan w:val="2"/>
            <w:shd w:val="clear" w:color="auto" w:fill="auto"/>
          </w:tcPr>
          <w:p w14:paraId="78E36EE4" w14:textId="77777777" w:rsidR="006A1B89" w:rsidRPr="009C0ED5" w:rsidRDefault="006A1B89"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cs="Arial"/>
                <w:lang w:val="en-GB"/>
              </w:rPr>
            </w:pPr>
            <w:r w:rsidRPr="009C0ED5">
              <w:rPr>
                <w:rFonts w:cs="Arial"/>
                <w:lang w:val="en-GB"/>
              </w:rPr>
              <w:fldChar w:fldCharType="begin">
                <w:ffData>
                  <w:name w:val=""/>
                  <w:enabled/>
                  <w:calcOnExit w:val="0"/>
                  <w:textInput>
                    <w:type w:val="number"/>
                  </w:textInput>
                </w:ffData>
              </w:fldChar>
            </w:r>
            <w:r w:rsidRPr="009C0ED5">
              <w:rPr>
                <w:rFonts w:cs="Arial"/>
                <w:lang w:val="en-GB"/>
              </w:rPr>
              <w:instrText xml:space="preserve"> FORMTEXT </w:instrText>
            </w:r>
            <w:r w:rsidRPr="009C0ED5">
              <w:rPr>
                <w:rFonts w:cs="Arial"/>
                <w:lang w:val="en-GB"/>
              </w:rPr>
            </w:r>
            <w:r w:rsidRPr="009C0ED5">
              <w:rPr>
                <w:rFonts w:cs="Arial"/>
                <w:lang w:val="en-GB"/>
              </w:rPr>
              <w:fldChar w:fldCharType="separate"/>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noProof/>
                <w:lang w:val="en-GB"/>
              </w:rPr>
              <w:t> </w:t>
            </w:r>
            <w:r w:rsidRPr="009C0ED5">
              <w:rPr>
                <w:rFonts w:cs="Arial"/>
                <w:lang w:val="en-GB"/>
              </w:rPr>
              <w:fldChar w:fldCharType="end"/>
            </w:r>
          </w:p>
        </w:tc>
      </w:tr>
    </w:tbl>
    <w:p w14:paraId="61BE719D" w14:textId="77777777" w:rsidR="00C20441" w:rsidRDefault="00C20441" w:rsidP="009E7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2198E77" w14:textId="77777777" w:rsidR="00307C0C" w:rsidRDefault="00307C0C" w:rsidP="00307C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EECDE4E" w14:textId="77777777" w:rsidR="005C231B" w:rsidRDefault="005C231B">
      <w:pPr>
        <w:rPr>
          <w:rFonts w:ascii="Arial Narrow" w:hAnsi="Arial Narrow" w:cs="Arial"/>
          <w:b/>
          <w:sz w:val="28"/>
          <w:lang w:val="en-GB"/>
        </w:rPr>
      </w:pPr>
      <w:r>
        <w:rPr>
          <w:rFonts w:ascii="Arial Narrow" w:hAnsi="Arial Narrow" w:cs="Arial"/>
          <w:b/>
          <w:sz w:val="28"/>
          <w:lang w:val="en-GB"/>
        </w:rPr>
        <w:br w:type="page"/>
      </w:r>
    </w:p>
    <w:p w14:paraId="3D79C108" w14:textId="77777777" w:rsidR="00307C0C" w:rsidRDefault="00307C0C" w:rsidP="009E7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2EF33F1" w14:textId="77777777" w:rsidR="00307C0C" w:rsidRDefault="00307C0C" w:rsidP="009E7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DA84479" w14:textId="77777777" w:rsidR="009E7D9C" w:rsidRPr="00152FAF" w:rsidRDefault="000A49DB" w:rsidP="00D67D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39"/>
        </w:tabs>
        <w:spacing w:after="240"/>
        <w:jc w:val="both"/>
        <w:rPr>
          <w:rFonts w:ascii="Arial Narrow" w:hAnsi="Arial Narrow" w:cs="Arial"/>
          <w:b/>
          <w:color w:val="44546A" w:themeColor="text2"/>
          <w:sz w:val="28"/>
          <w:lang w:val="en-GB"/>
        </w:rPr>
      </w:pPr>
      <w:r w:rsidRPr="00152FAF">
        <w:rPr>
          <w:rFonts w:ascii="Arial Narrow" w:hAnsi="Arial Narrow" w:cs="Arial"/>
          <w:b/>
          <w:color w:val="44546A" w:themeColor="text2"/>
          <w:sz w:val="28"/>
          <w:lang w:val="en-GB"/>
        </w:rPr>
        <w:t xml:space="preserve">SECTION </w:t>
      </w:r>
      <w:r w:rsidR="00D67D49" w:rsidRPr="00152FAF">
        <w:rPr>
          <w:rFonts w:ascii="Arial Narrow" w:hAnsi="Arial Narrow" w:cs="Arial"/>
          <w:b/>
          <w:color w:val="44546A" w:themeColor="text2"/>
          <w:sz w:val="28"/>
          <w:lang w:val="en-GB"/>
        </w:rPr>
        <w:t>6 –</w:t>
      </w:r>
      <w:r w:rsidR="009E7D9C" w:rsidRPr="00152FAF">
        <w:rPr>
          <w:rFonts w:ascii="Arial Narrow" w:hAnsi="Arial Narrow" w:cs="Arial"/>
          <w:b/>
          <w:color w:val="44546A" w:themeColor="text2"/>
          <w:sz w:val="28"/>
          <w:lang w:val="en-GB"/>
        </w:rPr>
        <w:t xml:space="preserve"> </w:t>
      </w:r>
      <w:r w:rsidRPr="00152FAF">
        <w:rPr>
          <w:rFonts w:ascii="Arial Narrow" w:hAnsi="Arial Narrow" w:cs="Arial"/>
          <w:b/>
          <w:color w:val="44546A" w:themeColor="text2"/>
          <w:sz w:val="28"/>
          <w:lang w:val="en-GB"/>
        </w:rPr>
        <w:t>DECLARATIONS and Submission</w:t>
      </w:r>
    </w:p>
    <w:p w14:paraId="2B5797F9" w14:textId="77777777" w:rsidR="009E7D9C" w:rsidRDefault="009E7D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6540"/>
      </w:tblGrid>
      <w:tr w:rsidR="00FE7E97" w:rsidRPr="002A3E74" w14:paraId="02DE8F28" w14:textId="77777777" w:rsidTr="00430909">
        <w:tc>
          <w:tcPr>
            <w:tcW w:w="5000" w:type="pct"/>
            <w:gridSpan w:val="2"/>
            <w:shd w:val="clear" w:color="auto" w:fill="auto"/>
          </w:tcPr>
          <w:p w14:paraId="5A6DF6E9" w14:textId="0B489C49" w:rsidR="00C20441" w:rsidRPr="002A3E74" w:rsidRDefault="00C20441" w:rsidP="00C20441">
            <w:pPr>
              <w:autoSpaceDE w:val="0"/>
              <w:autoSpaceDN w:val="0"/>
              <w:adjustRightInd w:val="0"/>
              <w:outlineLvl w:val="0"/>
              <w:rPr>
                <w:rFonts w:ascii="Tahoma" w:hAnsi="Tahoma" w:cs="Tahoma"/>
                <w:b/>
                <w:bCs/>
                <w:sz w:val="22"/>
                <w:szCs w:val="22"/>
              </w:rPr>
            </w:pPr>
            <w:r w:rsidRPr="002A3E74">
              <w:rPr>
                <w:rFonts w:ascii="Tahoma" w:hAnsi="Tahoma" w:cs="Tahoma"/>
                <w:b/>
                <w:bCs/>
                <w:sz w:val="22"/>
                <w:szCs w:val="22"/>
              </w:rPr>
              <w:t>Once completed a signed</w:t>
            </w:r>
            <w:r w:rsidR="00D67D49" w:rsidRPr="002A3E74">
              <w:rPr>
                <w:rFonts w:ascii="Tahoma" w:hAnsi="Tahoma" w:cs="Tahoma"/>
                <w:b/>
                <w:bCs/>
                <w:sz w:val="22"/>
                <w:szCs w:val="22"/>
              </w:rPr>
              <w:t xml:space="preserve"> a</w:t>
            </w:r>
            <w:r w:rsidRPr="002A3E74">
              <w:rPr>
                <w:rFonts w:ascii="Tahoma" w:hAnsi="Tahoma" w:cs="Tahoma"/>
                <w:b/>
                <w:bCs/>
                <w:sz w:val="22"/>
                <w:szCs w:val="22"/>
              </w:rPr>
              <w:t xml:space="preserve"> copy must be lodged with the NT National Science Week Committee </w:t>
            </w:r>
            <w:proofErr w:type="gramStart"/>
            <w:r w:rsidRPr="002A3E74">
              <w:rPr>
                <w:rFonts w:ascii="Tahoma" w:hAnsi="Tahoma" w:cs="Tahoma"/>
                <w:b/>
                <w:bCs/>
                <w:sz w:val="22"/>
                <w:szCs w:val="22"/>
              </w:rPr>
              <w:t xml:space="preserve">by </w:t>
            </w:r>
            <w:bookmarkStart w:id="7" w:name="_Hlk65156126"/>
            <w:r w:rsidR="00781A7A" w:rsidRPr="002A3E74">
              <w:rPr>
                <w:rFonts w:ascii="Tahoma" w:hAnsi="Tahoma" w:cs="Tahoma"/>
                <w:b/>
                <w:bCs/>
                <w:i/>
                <w:color w:val="FF0000"/>
                <w:sz w:val="22"/>
                <w:szCs w:val="22"/>
                <w:u w:val="single"/>
              </w:rPr>
              <w:t xml:space="preserve"> COB</w:t>
            </w:r>
            <w:proofErr w:type="gramEnd"/>
            <w:r w:rsidR="00781A7A" w:rsidRPr="002A3E74">
              <w:rPr>
                <w:rFonts w:ascii="Tahoma" w:hAnsi="Tahoma" w:cs="Tahoma"/>
                <w:b/>
                <w:bCs/>
                <w:i/>
                <w:color w:val="FF0000"/>
                <w:sz w:val="22"/>
                <w:szCs w:val="22"/>
                <w:u w:val="single"/>
              </w:rPr>
              <w:t xml:space="preserve"> Friday </w:t>
            </w:r>
            <w:r w:rsidR="00906854">
              <w:rPr>
                <w:rFonts w:ascii="Tahoma" w:hAnsi="Tahoma" w:cs="Tahoma"/>
                <w:b/>
                <w:bCs/>
                <w:i/>
                <w:color w:val="FF0000"/>
                <w:sz w:val="22"/>
                <w:szCs w:val="22"/>
                <w:u w:val="single"/>
              </w:rPr>
              <w:t>March 29</w:t>
            </w:r>
            <w:r w:rsidR="00781A7A" w:rsidRPr="002A3E74">
              <w:rPr>
                <w:rFonts w:ascii="Tahoma" w:hAnsi="Tahoma" w:cs="Tahoma"/>
                <w:b/>
                <w:bCs/>
                <w:i/>
                <w:color w:val="FF0000"/>
                <w:sz w:val="22"/>
                <w:szCs w:val="22"/>
                <w:u w:val="single"/>
                <w:vertAlign w:val="superscript"/>
              </w:rPr>
              <w:t>th</w:t>
            </w:r>
            <w:r w:rsidR="00781A7A" w:rsidRPr="002A3E74">
              <w:rPr>
                <w:rFonts w:ascii="Tahoma" w:hAnsi="Tahoma" w:cs="Tahoma"/>
                <w:b/>
                <w:bCs/>
                <w:i/>
                <w:color w:val="FF0000"/>
                <w:sz w:val="22"/>
                <w:szCs w:val="22"/>
                <w:u w:val="single"/>
              </w:rPr>
              <w:t xml:space="preserve"> 202</w:t>
            </w:r>
            <w:r w:rsidR="00806DD0" w:rsidRPr="002A3E74">
              <w:rPr>
                <w:rFonts w:ascii="Tahoma" w:hAnsi="Tahoma" w:cs="Tahoma"/>
                <w:b/>
                <w:bCs/>
                <w:i/>
                <w:color w:val="FF0000"/>
                <w:sz w:val="22"/>
                <w:szCs w:val="22"/>
                <w:u w:val="single"/>
              </w:rPr>
              <w:t>4</w:t>
            </w:r>
          </w:p>
          <w:bookmarkEnd w:id="7"/>
          <w:p w14:paraId="47A61F1D" w14:textId="77777777" w:rsidR="000A49DB" w:rsidRPr="002A3E74" w:rsidRDefault="000A49DB" w:rsidP="000A49DB">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b/>
                <w:sz w:val="22"/>
                <w:szCs w:val="22"/>
              </w:rPr>
            </w:pPr>
          </w:p>
          <w:p w14:paraId="4B04668A" w14:textId="77777777" w:rsidR="00C20441" w:rsidRPr="002A3E74" w:rsidRDefault="000A49DB"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b/>
                <w:sz w:val="22"/>
                <w:szCs w:val="22"/>
                <w:lang w:val="en-GB"/>
              </w:rPr>
              <w:t>AGREEMENT &amp; DECLARATION</w:t>
            </w:r>
            <w:r w:rsidRPr="002A3E74">
              <w:rPr>
                <w:rFonts w:ascii="Tahoma" w:hAnsi="Tahoma" w:cs="Tahoma"/>
                <w:sz w:val="22"/>
                <w:szCs w:val="22"/>
                <w:lang w:val="en-GB"/>
              </w:rPr>
              <w:t>:</w:t>
            </w:r>
          </w:p>
        </w:tc>
      </w:tr>
      <w:tr w:rsidR="00FE7E97" w:rsidRPr="002A3E74" w14:paraId="65CB4603" w14:textId="77777777" w:rsidTr="00430909">
        <w:tc>
          <w:tcPr>
            <w:tcW w:w="1373" w:type="pct"/>
            <w:shd w:val="clear" w:color="auto" w:fill="auto"/>
          </w:tcPr>
          <w:p w14:paraId="2F26AEE6" w14:textId="77777777" w:rsidR="00FE7E97" w:rsidRPr="002A3E74"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sz w:val="22"/>
                <w:szCs w:val="22"/>
                <w:lang w:val="en-GB"/>
              </w:rPr>
            </w:pPr>
            <w:r w:rsidRPr="002A3E74">
              <w:rPr>
                <w:rFonts w:ascii="Tahoma" w:hAnsi="Tahoma" w:cs="Tahoma"/>
                <w:sz w:val="22"/>
                <w:szCs w:val="22"/>
                <w:lang w:val="en-GB"/>
              </w:rPr>
              <w:t>Name:</w:t>
            </w:r>
          </w:p>
        </w:tc>
        <w:tc>
          <w:tcPr>
            <w:tcW w:w="3627" w:type="pct"/>
            <w:shd w:val="clear" w:color="auto" w:fill="auto"/>
          </w:tcPr>
          <w:p w14:paraId="7A107E54" w14:textId="77777777" w:rsidR="00FE7E97" w:rsidRPr="002A3E74"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Text30"/>
                  <w:enabled/>
                  <w:calcOnExit w:val="0"/>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r w:rsidR="00FE7E97" w:rsidRPr="002A3E74" w14:paraId="57EADDC1" w14:textId="77777777" w:rsidTr="00430909">
        <w:tc>
          <w:tcPr>
            <w:tcW w:w="1373" w:type="pct"/>
            <w:shd w:val="clear" w:color="auto" w:fill="auto"/>
          </w:tcPr>
          <w:p w14:paraId="4249D7B4" w14:textId="77777777" w:rsidR="00FE7E97" w:rsidRPr="002A3E74"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sz w:val="22"/>
                <w:szCs w:val="22"/>
                <w:lang w:val="en-GB"/>
              </w:rPr>
            </w:pPr>
            <w:r w:rsidRPr="002A3E74">
              <w:rPr>
                <w:rFonts w:ascii="Tahoma" w:hAnsi="Tahoma" w:cs="Tahoma"/>
                <w:sz w:val="22"/>
                <w:szCs w:val="22"/>
                <w:lang w:val="en-GB"/>
              </w:rPr>
              <w:t>Signature:</w:t>
            </w:r>
          </w:p>
        </w:tc>
        <w:tc>
          <w:tcPr>
            <w:tcW w:w="3627" w:type="pct"/>
            <w:shd w:val="clear" w:color="auto" w:fill="auto"/>
          </w:tcPr>
          <w:p w14:paraId="25E4DC79" w14:textId="77777777" w:rsidR="00FE7E97" w:rsidRPr="002A3E74"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p>
        </w:tc>
      </w:tr>
      <w:tr w:rsidR="00FE7E97" w:rsidRPr="002A3E74" w14:paraId="760D2769" w14:textId="77777777" w:rsidTr="00430909">
        <w:tc>
          <w:tcPr>
            <w:tcW w:w="1373" w:type="pct"/>
            <w:shd w:val="clear" w:color="auto" w:fill="auto"/>
          </w:tcPr>
          <w:p w14:paraId="684A201C" w14:textId="77777777" w:rsidR="00FE7E97" w:rsidRPr="002A3E74" w:rsidRDefault="00FE7E97"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jc w:val="both"/>
              <w:rPr>
                <w:rFonts w:ascii="Tahoma" w:hAnsi="Tahoma" w:cs="Tahoma"/>
                <w:sz w:val="22"/>
                <w:szCs w:val="22"/>
                <w:lang w:val="en-GB"/>
              </w:rPr>
            </w:pPr>
            <w:r w:rsidRPr="002A3E74">
              <w:rPr>
                <w:rFonts w:ascii="Tahoma" w:hAnsi="Tahoma" w:cs="Tahoma"/>
                <w:sz w:val="22"/>
                <w:szCs w:val="22"/>
                <w:lang w:val="en-GB"/>
              </w:rPr>
              <w:t>Date:</w:t>
            </w:r>
          </w:p>
        </w:tc>
        <w:tc>
          <w:tcPr>
            <w:tcW w:w="3627" w:type="pct"/>
            <w:shd w:val="clear" w:color="auto" w:fill="auto"/>
          </w:tcPr>
          <w:p w14:paraId="7EBEBAB1" w14:textId="77777777" w:rsidR="00FE7E97" w:rsidRPr="002A3E74" w:rsidRDefault="000A49DB" w:rsidP="00D87A4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ahoma" w:hAnsi="Tahoma" w:cs="Tahoma"/>
                <w:sz w:val="22"/>
                <w:szCs w:val="22"/>
                <w:lang w:val="en-GB"/>
              </w:rPr>
            </w:pPr>
            <w:r w:rsidRPr="002A3E74">
              <w:rPr>
                <w:rFonts w:ascii="Tahoma" w:hAnsi="Tahoma" w:cs="Tahoma"/>
                <w:sz w:val="22"/>
                <w:szCs w:val="22"/>
                <w:lang w:val="en-GB"/>
              </w:rPr>
              <w:fldChar w:fldCharType="begin">
                <w:ffData>
                  <w:name w:val=""/>
                  <w:enabled/>
                  <w:calcOnExit w:val="0"/>
                  <w:textInput>
                    <w:type w:val="date"/>
                  </w:textInput>
                </w:ffData>
              </w:fldChar>
            </w:r>
            <w:r w:rsidRPr="002A3E74">
              <w:rPr>
                <w:rFonts w:ascii="Tahoma" w:hAnsi="Tahoma" w:cs="Tahoma"/>
                <w:sz w:val="22"/>
                <w:szCs w:val="22"/>
                <w:lang w:val="en-GB"/>
              </w:rPr>
              <w:instrText xml:space="preserve"> FORMTEXT </w:instrText>
            </w:r>
            <w:r w:rsidRPr="002A3E74">
              <w:rPr>
                <w:rFonts w:ascii="Tahoma" w:hAnsi="Tahoma" w:cs="Tahoma"/>
                <w:sz w:val="22"/>
                <w:szCs w:val="22"/>
                <w:lang w:val="en-GB"/>
              </w:rPr>
            </w:r>
            <w:r w:rsidRPr="002A3E74">
              <w:rPr>
                <w:rFonts w:ascii="Tahoma" w:hAnsi="Tahoma" w:cs="Tahoma"/>
                <w:sz w:val="22"/>
                <w:szCs w:val="22"/>
                <w:lang w:val="en-GB"/>
              </w:rPr>
              <w:fldChar w:fldCharType="separate"/>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noProof/>
                <w:sz w:val="22"/>
                <w:szCs w:val="22"/>
                <w:lang w:val="en-GB"/>
              </w:rPr>
              <w:t> </w:t>
            </w:r>
            <w:r w:rsidRPr="002A3E74">
              <w:rPr>
                <w:rFonts w:ascii="Tahoma" w:hAnsi="Tahoma" w:cs="Tahoma"/>
                <w:sz w:val="22"/>
                <w:szCs w:val="22"/>
                <w:lang w:val="en-GB"/>
              </w:rPr>
              <w:fldChar w:fldCharType="end"/>
            </w:r>
          </w:p>
        </w:tc>
      </w:tr>
    </w:tbl>
    <w:p w14:paraId="71ADE4F2" w14:textId="77777777" w:rsidR="00C20441" w:rsidRDefault="00C20441" w:rsidP="00C20441">
      <w:pPr>
        <w:autoSpaceDE w:val="0"/>
        <w:autoSpaceDN w:val="0"/>
        <w:adjustRightInd w:val="0"/>
        <w:outlineLvl w:val="0"/>
      </w:pPr>
    </w:p>
    <w:p w14:paraId="37351738" w14:textId="77777777" w:rsidR="00C20441" w:rsidRPr="002A3E74" w:rsidRDefault="00C20441" w:rsidP="00C20441">
      <w:pPr>
        <w:autoSpaceDE w:val="0"/>
        <w:autoSpaceDN w:val="0"/>
        <w:adjustRightInd w:val="0"/>
        <w:outlineLvl w:val="0"/>
        <w:rPr>
          <w:rFonts w:ascii="Tahoma" w:hAnsi="Tahoma" w:cs="Tahoma"/>
          <w:sz w:val="22"/>
          <w:szCs w:val="22"/>
        </w:rPr>
      </w:pPr>
    </w:p>
    <w:p w14:paraId="0AC88A33" w14:textId="389FB7BD" w:rsidR="00C20441" w:rsidRPr="002A3E74" w:rsidRDefault="00C20441" w:rsidP="00C20441">
      <w:pPr>
        <w:autoSpaceDE w:val="0"/>
        <w:autoSpaceDN w:val="0"/>
        <w:adjustRightInd w:val="0"/>
        <w:outlineLvl w:val="0"/>
        <w:rPr>
          <w:rFonts w:ascii="Tahoma" w:hAnsi="Tahoma" w:cs="Tahoma"/>
          <w:b/>
          <w:bCs/>
          <w:sz w:val="22"/>
          <w:szCs w:val="22"/>
        </w:rPr>
      </w:pPr>
      <w:r w:rsidRPr="002A3E74">
        <w:rPr>
          <w:rFonts w:ascii="Tahoma" w:hAnsi="Tahoma" w:cs="Tahoma"/>
          <w:b/>
          <w:bCs/>
          <w:sz w:val="22"/>
          <w:szCs w:val="22"/>
        </w:rPr>
        <w:t>Please EMAIL your application to:</w:t>
      </w:r>
    </w:p>
    <w:p w14:paraId="27281784" w14:textId="30210C31" w:rsidR="00C20441" w:rsidRPr="002A3E74" w:rsidRDefault="005C231B" w:rsidP="005C231B">
      <w:pPr>
        <w:autoSpaceDE w:val="0"/>
        <w:autoSpaceDN w:val="0"/>
        <w:adjustRightInd w:val="0"/>
        <w:rPr>
          <w:rFonts w:ascii="Tahoma" w:hAnsi="Tahoma" w:cs="Tahoma"/>
          <w:b/>
          <w:bCs/>
          <w:sz w:val="22"/>
          <w:szCs w:val="22"/>
        </w:rPr>
      </w:pPr>
      <w:r w:rsidRPr="002A3E74">
        <w:rPr>
          <w:rFonts w:ascii="Tahoma" w:hAnsi="Tahoma" w:cs="Tahoma"/>
          <w:b/>
          <w:bCs/>
          <w:sz w:val="22"/>
          <w:szCs w:val="22"/>
        </w:rPr>
        <w:t xml:space="preserve">EMAIL: </w:t>
      </w:r>
      <w:hyperlink r:id="rId12" w:history="1">
        <w:r w:rsidR="00B84C41" w:rsidRPr="002A3E74">
          <w:rPr>
            <w:rStyle w:val="Hyperlink"/>
            <w:rFonts w:ascii="Tahoma" w:hAnsi="Tahoma" w:cs="Tahoma"/>
            <w:b/>
            <w:bCs/>
            <w:sz w:val="22"/>
            <w:szCs w:val="22"/>
          </w:rPr>
          <w:t>sarah.sutcliffe@cdu.edu.au</w:t>
        </w:r>
      </w:hyperlink>
      <w:r w:rsidRPr="002A3E74">
        <w:rPr>
          <w:rFonts w:ascii="Tahoma" w:hAnsi="Tahoma" w:cs="Tahoma"/>
          <w:b/>
          <w:bCs/>
          <w:sz w:val="22"/>
          <w:szCs w:val="22"/>
        </w:rPr>
        <w:t xml:space="preserve"> </w:t>
      </w:r>
    </w:p>
    <w:p w14:paraId="481AF05B" w14:textId="77777777" w:rsidR="00C20441" w:rsidRPr="00C20441" w:rsidRDefault="00C20441" w:rsidP="00C20441">
      <w:pPr>
        <w:autoSpaceDE w:val="0"/>
        <w:autoSpaceDN w:val="0"/>
        <w:adjustRightInd w:val="0"/>
        <w:jc w:val="center"/>
        <w:outlineLvl w:val="0"/>
        <w:rPr>
          <w:rFonts w:cs="Arial"/>
          <w:b/>
          <w:bCs/>
          <w:sz w:val="20"/>
          <w:szCs w:val="24"/>
        </w:rPr>
      </w:pPr>
    </w:p>
    <w:p w14:paraId="4C839EE3" w14:textId="77777777" w:rsidR="00C20441" w:rsidRPr="00C20441" w:rsidRDefault="00C20441" w:rsidP="00C20441">
      <w:pPr>
        <w:autoSpaceDE w:val="0"/>
        <w:autoSpaceDN w:val="0"/>
        <w:adjustRightInd w:val="0"/>
        <w:jc w:val="center"/>
        <w:outlineLvl w:val="0"/>
        <w:rPr>
          <w:rFonts w:cs="Arial"/>
          <w:b/>
          <w:bCs/>
          <w:sz w:val="20"/>
          <w:szCs w:val="24"/>
        </w:rPr>
      </w:pPr>
    </w:p>
    <w:p w14:paraId="70733D68" w14:textId="77777777" w:rsidR="00C5455C" w:rsidRPr="009C0ED5" w:rsidRDefault="00C20441" w:rsidP="00C20441">
      <w:pPr>
        <w:autoSpaceDE w:val="0"/>
        <w:autoSpaceDN w:val="0"/>
        <w:adjustRightInd w:val="0"/>
        <w:jc w:val="center"/>
        <w:outlineLvl w:val="0"/>
        <w:rPr>
          <w:rFonts w:cs="Arial"/>
          <w:b/>
          <w:bCs/>
          <w:sz w:val="22"/>
          <w:szCs w:val="24"/>
        </w:rPr>
      </w:pPr>
      <w:r w:rsidRPr="00C20441">
        <w:rPr>
          <w:rFonts w:cs="Arial"/>
          <w:b/>
          <w:bCs/>
          <w:sz w:val="22"/>
          <w:szCs w:val="24"/>
        </w:rPr>
        <w:t>RECEIPT OF APPLICATIONS WILL BE ACKNOWLEDGED</w:t>
      </w:r>
      <w:r w:rsidRPr="009C0ED5">
        <w:rPr>
          <w:rFonts w:cs="Arial"/>
          <w:b/>
          <w:bCs/>
          <w:sz w:val="22"/>
          <w:szCs w:val="24"/>
        </w:rPr>
        <w:t xml:space="preserve"> </w:t>
      </w:r>
    </w:p>
    <w:p w14:paraId="14A6B654" w14:textId="77777777" w:rsidR="00C5455C" w:rsidRDefault="00C5455C" w:rsidP="00C54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2A0344F" w14:textId="77777777" w:rsidR="00AE4AD8" w:rsidRDefault="00993705" w:rsidP="00993705">
      <w:pPr>
        <w:jc w:val="center"/>
        <w:rPr>
          <w:rFonts w:ascii="VAG Rounded Thin" w:hAnsi="VAG Rounded Thin"/>
          <w:b/>
          <w:color w:val="FF0000"/>
          <w:sz w:val="28"/>
          <w:szCs w:val="28"/>
          <w:u w:val="single"/>
        </w:rPr>
      </w:pPr>
      <w:r w:rsidRPr="000A49DB">
        <w:rPr>
          <w:rFonts w:ascii="VAG Rounded Thin" w:hAnsi="VAG Rounded Thin"/>
          <w:b/>
          <w:color w:val="FF0000"/>
          <w:sz w:val="28"/>
          <w:szCs w:val="28"/>
        </w:rPr>
        <w:t xml:space="preserve">The application period will close at </w:t>
      </w:r>
    </w:p>
    <w:p w14:paraId="0A605E5E" w14:textId="19AAA58F" w:rsidR="00781A7A" w:rsidRDefault="00B84C41" w:rsidP="00C87857">
      <w:pPr>
        <w:jc w:val="center"/>
        <w:rPr>
          <w:rFonts w:ascii="VAG Rounded Thin" w:hAnsi="VAG Rounded Thin"/>
          <w:b/>
          <w:color w:val="FF0000"/>
          <w:sz w:val="28"/>
          <w:szCs w:val="28"/>
        </w:rPr>
      </w:pPr>
      <w:r w:rsidRPr="00B84C41">
        <w:rPr>
          <w:rFonts w:ascii="VAG Rounded Thin" w:hAnsi="VAG Rounded Thin"/>
          <w:b/>
          <w:color w:val="FF0000"/>
          <w:sz w:val="28"/>
          <w:szCs w:val="28"/>
        </w:rPr>
        <w:t xml:space="preserve">COB Friday </w:t>
      </w:r>
      <w:r w:rsidR="00906854">
        <w:rPr>
          <w:rFonts w:ascii="VAG Rounded Thin" w:hAnsi="VAG Rounded Thin"/>
          <w:b/>
          <w:color w:val="FF0000"/>
          <w:sz w:val="28"/>
          <w:szCs w:val="28"/>
        </w:rPr>
        <w:t>March 29</w:t>
      </w:r>
      <w:r w:rsidR="00906854" w:rsidRPr="00906854">
        <w:rPr>
          <w:rFonts w:ascii="VAG Rounded Thin" w:hAnsi="VAG Rounded Thin"/>
          <w:b/>
          <w:color w:val="FF0000"/>
          <w:sz w:val="28"/>
          <w:szCs w:val="28"/>
          <w:vertAlign w:val="superscript"/>
        </w:rPr>
        <w:t>th</w:t>
      </w:r>
      <w:proofErr w:type="gramStart"/>
      <w:r w:rsidRPr="00B84C41">
        <w:rPr>
          <w:rFonts w:ascii="VAG Rounded Thin" w:hAnsi="VAG Rounded Thin"/>
          <w:b/>
          <w:color w:val="FF0000"/>
          <w:sz w:val="28"/>
          <w:szCs w:val="28"/>
        </w:rPr>
        <w:t xml:space="preserve"> 2024</w:t>
      </w:r>
      <w:proofErr w:type="gramEnd"/>
    </w:p>
    <w:p w14:paraId="787D3292" w14:textId="77777777" w:rsidR="000E6533" w:rsidRPr="002F2FC9" w:rsidRDefault="003B47EC" w:rsidP="000E6533">
      <w:pPr>
        <w:pStyle w:val="InspiredNTheading"/>
      </w:pPr>
      <w:r>
        <w:rPr>
          <w:rFonts w:ascii="VAG Rounded Thin" w:hAnsi="VAG Rounded Thin"/>
          <w:color w:val="FF0000"/>
        </w:rPr>
        <w:br w:type="page"/>
      </w:r>
      <w:bookmarkStart w:id="8" w:name="_Hlk155949734"/>
      <w:r w:rsidR="000E6533" w:rsidRPr="002F2FC9">
        <w:rPr>
          <w:rStyle w:val="SubtleEmphasis"/>
          <w:caps/>
          <w:color w:val="auto"/>
        </w:rPr>
        <w:lastRenderedPageBreak/>
        <w:t>GUIDELINES FOR APPLICANTS FILLING OUT THE 2024 GRANT APPLICATION FORM</w:t>
      </w:r>
    </w:p>
    <w:bookmarkEnd w:id="8"/>
    <w:p w14:paraId="760A0744" w14:textId="77777777" w:rsidR="000E6533" w:rsidRPr="002F2FC9" w:rsidRDefault="000E6533" w:rsidP="000E6533">
      <w:pPr>
        <w:pStyle w:val="InspiredNTheading"/>
      </w:pPr>
      <w:r w:rsidRPr="002F2FC9">
        <w:t>Section 1 – Grant Selection</w:t>
      </w:r>
    </w:p>
    <w:p w14:paraId="79C5C232" w14:textId="6125BF54" w:rsidR="000E6533" w:rsidRPr="0083228F" w:rsidRDefault="000E6533" w:rsidP="000E6533">
      <w:pPr>
        <w:autoSpaceDE w:val="0"/>
        <w:autoSpaceDN w:val="0"/>
        <w:adjustRightInd w:val="0"/>
        <w:jc w:val="both"/>
        <w:rPr>
          <w:rFonts w:asciiTheme="majorHAnsi" w:eastAsia="Calibri" w:hAnsiTheme="majorHAnsi" w:cstheme="majorHAnsi"/>
          <w:color w:val="000000" w:themeColor="text1"/>
          <w:sz w:val="22"/>
          <w:szCs w:val="22"/>
          <w:lang w:val="en-US" w:eastAsia="en-US"/>
        </w:rPr>
      </w:pPr>
      <w:proofErr w:type="gramStart"/>
      <w:r w:rsidRPr="0083228F">
        <w:rPr>
          <w:rFonts w:asciiTheme="majorHAnsi" w:eastAsia="Calibri" w:hAnsiTheme="majorHAnsi" w:cstheme="majorHAnsi"/>
          <w:color w:val="000000" w:themeColor="text1"/>
          <w:sz w:val="22"/>
          <w:szCs w:val="22"/>
          <w:lang w:val="en-US" w:eastAsia="en-US"/>
        </w:rPr>
        <w:t>For the purpose of</w:t>
      </w:r>
      <w:proofErr w:type="gramEnd"/>
      <w:r w:rsidRPr="0083228F">
        <w:rPr>
          <w:rFonts w:asciiTheme="majorHAnsi" w:eastAsia="Calibri" w:hAnsiTheme="majorHAnsi" w:cstheme="majorHAnsi"/>
          <w:color w:val="000000" w:themeColor="text1"/>
          <w:sz w:val="22"/>
          <w:szCs w:val="22"/>
          <w:lang w:val="en-US" w:eastAsia="en-US"/>
        </w:rPr>
        <w:t xml:space="preserve"> this grant application ‘Major </w:t>
      </w:r>
      <w:proofErr w:type="spellStart"/>
      <w:r w:rsidRPr="0083228F">
        <w:rPr>
          <w:rFonts w:asciiTheme="majorHAnsi" w:eastAsia="Calibri" w:hAnsiTheme="majorHAnsi" w:cstheme="majorHAnsi"/>
          <w:color w:val="000000" w:themeColor="text1"/>
          <w:sz w:val="22"/>
          <w:szCs w:val="22"/>
          <w:lang w:val="en-US" w:eastAsia="en-US"/>
        </w:rPr>
        <w:t>Centres’</w:t>
      </w:r>
      <w:proofErr w:type="spellEnd"/>
      <w:r w:rsidRPr="0083228F">
        <w:rPr>
          <w:rFonts w:asciiTheme="majorHAnsi" w:eastAsia="Calibri" w:hAnsiTheme="majorHAnsi" w:cstheme="majorHAnsi"/>
          <w:color w:val="000000" w:themeColor="text1"/>
          <w:sz w:val="22"/>
          <w:szCs w:val="22"/>
          <w:lang w:val="en-US" w:eastAsia="en-US"/>
        </w:rPr>
        <w:t xml:space="preserve"> refers to Darwin and Alice Springs. If your project is outside of these </w:t>
      </w:r>
      <w:proofErr w:type="spellStart"/>
      <w:r w:rsidRPr="0083228F">
        <w:rPr>
          <w:rFonts w:asciiTheme="majorHAnsi" w:eastAsia="Calibri" w:hAnsiTheme="majorHAnsi" w:cstheme="majorHAnsi"/>
          <w:color w:val="000000" w:themeColor="text1"/>
          <w:sz w:val="22"/>
          <w:szCs w:val="22"/>
          <w:lang w:val="en-US" w:eastAsia="en-US"/>
        </w:rPr>
        <w:t>centres</w:t>
      </w:r>
      <w:proofErr w:type="spellEnd"/>
      <w:r w:rsidRPr="0083228F">
        <w:rPr>
          <w:rFonts w:asciiTheme="majorHAnsi" w:eastAsia="Calibri" w:hAnsiTheme="majorHAnsi" w:cstheme="majorHAnsi"/>
          <w:color w:val="000000" w:themeColor="text1"/>
          <w:sz w:val="22"/>
          <w:szCs w:val="22"/>
          <w:lang w:val="en-US" w:eastAsia="en-US"/>
        </w:rPr>
        <w:t xml:space="preserve"> please select ‘Remote’. </w:t>
      </w:r>
      <w:r w:rsidR="00D565EA">
        <w:rPr>
          <w:rFonts w:asciiTheme="majorHAnsi" w:eastAsia="Calibri" w:hAnsiTheme="majorHAnsi" w:cstheme="majorHAnsi"/>
          <w:color w:val="000000" w:themeColor="text1"/>
          <w:sz w:val="22"/>
          <w:szCs w:val="22"/>
          <w:lang w:val="en-US" w:eastAsia="en-US"/>
        </w:rPr>
        <w:t>Major Community Event grants are for large events with broad audience reach.</w:t>
      </w:r>
    </w:p>
    <w:p w14:paraId="32B7FA2A" w14:textId="77777777" w:rsidR="000E6533" w:rsidRPr="0083228F" w:rsidRDefault="000E6533" w:rsidP="000E6533">
      <w:pPr>
        <w:autoSpaceDE w:val="0"/>
        <w:autoSpaceDN w:val="0"/>
        <w:adjustRightInd w:val="0"/>
        <w:jc w:val="both"/>
        <w:rPr>
          <w:rFonts w:asciiTheme="majorHAnsi" w:eastAsia="Calibri" w:hAnsiTheme="majorHAnsi" w:cstheme="majorHAnsi"/>
          <w:b/>
          <w:bCs/>
          <w:i/>
          <w:iCs/>
          <w:color w:val="E36C0A"/>
          <w:sz w:val="22"/>
          <w:szCs w:val="22"/>
          <w:lang w:val="en-US" w:eastAsia="en-US"/>
        </w:rPr>
      </w:pPr>
    </w:p>
    <w:p w14:paraId="5704FCCA" w14:textId="77777777" w:rsidR="000E6533" w:rsidRPr="0083228F" w:rsidRDefault="000E6533" w:rsidP="000E6533">
      <w:pPr>
        <w:pStyle w:val="InspiredNTheading"/>
      </w:pPr>
      <w:r w:rsidRPr="0083228F">
        <w:t>Section 2 -Applicant Information</w:t>
      </w:r>
    </w:p>
    <w:p w14:paraId="7562C1EC" w14:textId="77777777" w:rsidR="000E6533" w:rsidRPr="0083228F" w:rsidRDefault="000E6533" w:rsidP="000E6533">
      <w:pPr>
        <w:pStyle w:val="InspiredNTSub"/>
      </w:pPr>
      <w:r w:rsidRPr="0083228F">
        <w:t>Applicant’s Name</w:t>
      </w:r>
    </w:p>
    <w:p w14:paraId="68B67431"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The name of the officer responsible for the application and project should the application be successful.</w:t>
      </w:r>
    </w:p>
    <w:p w14:paraId="3A946693" w14:textId="77777777" w:rsidR="000E6533" w:rsidRPr="0083228F" w:rsidRDefault="000E6533" w:rsidP="000E6533">
      <w:pPr>
        <w:autoSpaceDE w:val="0"/>
        <w:autoSpaceDN w:val="0"/>
        <w:adjustRightInd w:val="0"/>
        <w:jc w:val="both"/>
        <w:rPr>
          <w:rFonts w:asciiTheme="majorHAnsi" w:eastAsia="Calibri" w:hAnsiTheme="majorHAnsi" w:cstheme="majorHAnsi"/>
          <w:b/>
          <w:bCs/>
          <w:color w:val="000000"/>
          <w:sz w:val="22"/>
          <w:szCs w:val="22"/>
          <w:lang w:val="en-US" w:eastAsia="en-US"/>
        </w:rPr>
      </w:pPr>
    </w:p>
    <w:p w14:paraId="6A2FE905" w14:textId="77777777" w:rsidR="000E6533" w:rsidRPr="0083228F" w:rsidRDefault="000E6533" w:rsidP="000E6533">
      <w:pPr>
        <w:pStyle w:val="InspiredNTSub"/>
      </w:pPr>
      <w:proofErr w:type="spellStart"/>
      <w:r w:rsidRPr="0083228F">
        <w:t>Organisation</w:t>
      </w:r>
      <w:proofErr w:type="spellEnd"/>
    </w:p>
    <w:p w14:paraId="4B0B59EE"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An </w:t>
      </w:r>
      <w:proofErr w:type="spellStart"/>
      <w:r w:rsidRPr="0083228F">
        <w:rPr>
          <w:rFonts w:asciiTheme="majorHAnsi" w:eastAsia="Calibri" w:hAnsiTheme="majorHAnsi" w:cstheme="majorHAnsi"/>
          <w:color w:val="000000"/>
          <w:sz w:val="22"/>
          <w:szCs w:val="22"/>
          <w:lang w:val="en-US" w:eastAsia="en-US"/>
        </w:rPr>
        <w:t>organisation</w:t>
      </w:r>
      <w:proofErr w:type="spellEnd"/>
      <w:r w:rsidRPr="0083228F">
        <w:rPr>
          <w:rFonts w:asciiTheme="majorHAnsi" w:eastAsia="Calibri" w:hAnsiTheme="majorHAnsi" w:cstheme="majorHAnsi"/>
          <w:color w:val="000000"/>
          <w:sz w:val="22"/>
          <w:szCs w:val="22"/>
          <w:lang w:val="en-US" w:eastAsia="en-US"/>
        </w:rPr>
        <w:t xml:space="preserve"> or company must have </w:t>
      </w:r>
      <w:r w:rsidRPr="007732A5">
        <w:rPr>
          <w:rStyle w:val="InspiredNTbodyChar"/>
        </w:rPr>
        <w:t>a registered name.  ABN should</w:t>
      </w:r>
      <w:r w:rsidRPr="0083228F">
        <w:rPr>
          <w:rFonts w:asciiTheme="majorHAnsi" w:eastAsia="Calibri" w:hAnsiTheme="majorHAnsi" w:cstheme="majorHAnsi"/>
          <w:color w:val="000000"/>
          <w:sz w:val="22"/>
          <w:szCs w:val="22"/>
          <w:lang w:val="en-US" w:eastAsia="en-US"/>
        </w:rPr>
        <w:t xml:space="preserve"> be supplied.</w:t>
      </w:r>
    </w:p>
    <w:p w14:paraId="0D85D5A2"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626156FB" w14:textId="77777777" w:rsidR="000E6533" w:rsidRPr="0083228F" w:rsidRDefault="000E6533" w:rsidP="000E6533">
      <w:pPr>
        <w:pStyle w:val="InspiredNTSub"/>
      </w:pPr>
      <w:r w:rsidRPr="0083228F">
        <w:t>Postal address / Physical address / Phone / and E-mail address</w:t>
      </w:r>
    </w:p>
    <w:p w14:paraId="4B52BEB0"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Contact details for the applicant. The provision of an e-mail address will ensure immediate acknowledgement of receipt of application.</w:t>
      </w:r>
    </w:p>
    <w:p w14:paraId="406A482B" w14:textId="77777777" w:rsidR="000E6533" w:rsidRPr="0083228F" w:rsidRDefault="000E6533" w:rsidP="000E6533">
      <w:pPr>
        <w:autoSpaceDE w:val="0"/>
        <w:autoSpaceDN w:val="0"/>
        <w:adjustRightInd w:val="0"/>
        <w:jc w:val="both"/>
        <w:rPr>
          <w:rFonts w:asciiTheme="majorHAnsi" w:eastAsia="Calibri" w:hAnsiTheme="majorHAnsi" w:cstheme="majorHAnsi"/>
          <w:b/>
          <w:bCs/>
          <w:i/>
          <w:iCs/>
          <w:color w:val="000000"/>
          <w:sz w:val="22"/>
          <w:szCs w:val="22"/>
          <w:lang w:val="en-US" w:eastAsia="en-US"/>
        </w:rPr>
      </w:pPr>
    </w:p>
    <w:p w14:paraId="485F787B" w14:textId="77777777" w:rsidR="000E6533" w:rsidRPr="0083228F" w:rsidRDefault="000E6533" w:rsidP="000E6533">
      <w:pPr>
        <w:pStyle w:val="InspiredNTheading"/>
      </w:pPr>
      <w:r w:rsidRPr="0083228F">
        <w:t>Section 3 – Project information</w:t>
      </w:r>
    </w:p>
    <w:p w14:paraId="119DDEE1" w14:textId="77777777" w:rsidR="000E6533" w:rsidRPr="0083228F" w:rsidRDefault="000E6533" w:rsidP="000E6533">
      <w:pPr>
        <w:pStyle w:val="InspiredNTSub"/>
      </w:pPr>
      <w:r w:rsidRPr="0083228F">
        <w:t>1. Title of Project or Activity</w:t>
      </w:r>
    </w:p>
    <w:p w14:paraId="707C0932"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The title of the project or activity should be short and attention grabbing. Please use this same title for all National Science Week matters. If you would like to change the name at any time, please consult with Inspired NT first. The activity </w:t>
      </w:r>
      <w:r w:rsidRPr="0083228F">
        <w:rPr>
          <w:rFonts w:asciiTheme="majorHAnsi" w:eastAsia="Calibri" w:hAnsiTheme="majorHAnsi" w:cstheme="majorHAnsi"/>
          <w:b/>
          <w:bCs/>
          <w:color w:val="000000"/>
          <w:sz w:val="22"/>
          <w:szCs w:val="22"/>
          <w:lang w:val="en-US" w:eastAsia="en-US"/>
        </w:rPr>
        <w:t xml:space="preserve">must </w:t>
      </w:r>
      <w:r w:rsidRPr="0083228F">
        <w:rPr>
          <w:rFonts w:asciiTheme="majorHAnsi" w:eastAsia="Calibri" w:hAnsiTheme="majorHAnsi" w:cstheme="majorHAnsi"/>
          <w:color w:val="000000"/>
          <w:sz w:val="22"/>
          <w:szCs w:val="22"/>
          <w:lang w:val="en-US" w:eastAsia="en-US"/>
        </w:rPr>
        <w:t>be registered under the name given to Inspired NT online at</w:t>
      </w:r>
    </w:p>
    <w:p w14:paraId="6179AA7D" w14:textId="77777777" w:rsidR="000E6533" w:rsidRPr="0083228F" w:rsidRDefault="00294A55" w:rsidP="000E6533">
      <w:pPr>
        <w:autoSpaceDE w:val="0"/>
        <w:autoSpaceDN w:val="0"/>
        <w:adjustRightInd w:val="0"/>
        <w:jc w:val="both"/>
        <w:rPr>
          <w:rFonts w:asciiTheme="majorHAnsi" w:eastAsia="Calibri" w:hAnsiTheme="majorHAnsi" w:cstheme="majorHAnsi"/>
          <w:b/>
          <w:bCs/>
          <w:color w:val="000000"/>
          <w:sz w:val="22"/>
          <w:szCs w:val="22"/>
          <w:lang w:val="en-US" w:eastAsia="en-US"/>
        </w:rPr>
      </w:pPr>
      <w:hyperlink r:id="rId13" w:history="1">
        <w:r w:rsidR="000E6533" w:rsidRPr="0083228F">
          <w:rPr>
            <w:rStyle w:val="Hyperlink"/>
            <w:rFonts w:asciiTheme="majorHAnsi" w:eastAsia="Calibri" w:hAnsiTheme="majorHAnsi" w:cstheme="majorHAnsi"/>
            <w:sz w:val="22"/>
            <w:szCs w:val="22"/>
            <w:lang w:val="en-US" w:eastAsia="en-US"/>
          </w:rPr>
          <w:t>www.scienceweek.net.au</w:t>
        </w:r>
      </w:hyperlink>
      <w:r w:rsidR="000E6533" w:rsidRPr="0083228F">
        <w:rPr>
          <w:rFonts w:asciiTheme="majorHAnsi" w:eastAsia="Calibri" w:hAnsiTheme="majorHAnsi" w:cstheme="majorHAnsi"/>
          <w:color w:val="0000FF"/>
          <w:sz w:val="22"/>
          <w:szCs w:val="22"/>
          <w:lang w:val="en-US" w:eastAsia="en-US"/>
        </w:rPr>
        <w:t xml:space="preserve"> </w:t>
      </w:r>
      <w:r w:rsidR="000E6533" w:rsidRPr="0083228F">
        <w:rPr>
          <w:rFonts w:asciiTheme="majorHAnsi" w:eastAsia="Calibri" w:hAnsiTheme="majorHAnsi" w:cstheme="majorHAnsi"/>
          <w:b/>
          <w:bCs/>
          <w:color w:val="000000"/>
          <w:sz w:val="22"/>
          <w:szCs w:val="22"/>
          <w:lang w:val="en-US" w:eastAsia="en-US"/>
        </w:rPr>
        <w:t>before COB Monday 15</w:t>
      </w:r>
      <w:r w:rsidR="000E6533" w:rsidRPr="0083228F">
        <w:rPr>
          <w:rFonts w:asciiTheme="majorHAnsi" w:eastAsia="Calibri" w:hAnsiTheme="majorHAnsi" w:cstheme="majorHAnsi"/>
          <w:b/>
          <w:bCs/>
          <w:color w:val="000000"/>
          <w:sz w:val="22"/>
          <w:szCs w:val="22"/>
          <w:vertAlign w:val="superscript"/>
          <w:lang w:val="en-US" w:eastAsia="en-US"/>
        </w:rPr>
        <w:t>th</w:t>
      </w:r>
      <w:r w:rsidR="000E6533" w:rsidRPr="0083228F">
        <w:rPr>
          <w:rFonts w:asciiTheme="majorHAnsi" w:eastAsia="Calibri" w:hAnsiTheme="majorHAnsi" w:cstheme="majorHAnsi"/>
          <w:b/>
          <w:bCs/>
          <w:color w:val="000000"/>
          <w:sz w:val="22"/>
          <w:szCs w:val="22"/>
          <w:lang w:val="en-US" w:eastAsia="en-US"/>
        </w:rPr>
        <w:t xml:space="preserve"> of July 2024. Early registrations are encouraged. Earlier registrations allow our team to provide more marketing, resources (National Science Week t-shirts, cups etc.) and logistical support.</w:t>
      </w:r>
    </w:p>
    <w:p w14:paraId="138E69D6" w14:textId="77777777" w:rsidR="000E6533" w:rsidRPr="0083228F" w:rsidRDefault="000E6533" w:rsidP="000E6533">
      <w:pPr>
        <w:autoSpaceDE w:val="0"/>
        <w:autoSpaceDN w:val="0"/>
        <w:adjustRightInd w:val="0"/>
        <w:jc w:val="both"/>
        <w:rPr>
          <w:rFonts w:asciiTheme="majorHAnsi" w:eastAsia="Calibri" w:hAnsiTheme="majorHAnsi" w:cstheme="majorHAnsi"/>
          <w:b/>
          <w:bCs/>
          <w:color w:val="000000"/>
          <w:sz w:val="22"/>
          <w:szCs w:val="22"/>
          <w:lang w:val="en-US" w:eastAsia="en-US"/>
        </w:rPr>
      </w:pPr>
    </w:p>
    <w:p w14:paraId="597EE3D9" w14:textId="77777777" w:rsidR="000E6533" w:rsidRPr="0083228F" w:rsidRDefault="000E6533" w:rsidP="000E6533">
      <w:pPr>
        <w:pStyle w:val="InspiredNTSub"/>
      </w:pPr>
      <w:r w:rsidRPr="0083228F">
        <w:t>2. Total amount of Funding Requested</w:t>
      </w:r>
    </w:p>
    <w:p w14:paraId="73F7E301"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The full amount of funding that is being sought from this grant.</w:t>
      </w:r>
    </w:p>
    <w:p w14:paraId="07CCA224"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The </w:t>
      </w:r>
      <w:r w:rsidRPr="0083228F">
        <w:rPr>
          <w:rFonts w:asciiTheme="majorHAnsi" w:eastAsia="Calibri" w:hAnsiTheme="majorHAnsi" w:cstheme="majorHAnsi"/>
          <w:b/>
          <w:bCs/>
          <w:color w:val="000000"/>
          <w:sz w:val="22"/>
          <w:szCs w:val="22"/>
          <w:lang w:val="en-US" w:eastAsia="en-US"/>
        </w:rPr>
        <w:t xml:space="preserve">maximum amount </w:t>
      </w:r>
      <w:r w:rsidRPr="0083228F">
        <w:rPr>
          <w:rFonts w:asciiTheme="majorHAnsi" w:eastAsia="Calibri" w:hAnsiTheme="majorHAnsi" w:cstheme="majorHAnsi"/>
          <w:color w:val="000000"/>
          <w:sz w:val="22"/>
          <w:szCs w:val="22"/>
          <w:lang w:val="en-US" w:eastAsia="en-US"/>
        </w:rPr>
        <w:t>available per project depends on the type of grant selected:</w:t>
      </w:r>
    </w:p>
    <w:p w14:paraId="5074ED75"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30C68C0E" w14:textId="77777777" w:rsidR="000E6533" w:rsidRPr="0083228F" w:rsidRDefault="000E6533" w:rsidP="000E6533">
      <w:pPr>
        <w:numPr>
          <w:ilvl w:val="0"/>
          <w:numId w:val="25"/>
        </w:num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b/>
          <w:bCs/>
          <w:color w:val="000000"/>
          <w:sz w:val="22"/>
          <w:szCs w:val="22"/>
          <w:u w:val="single"/>
          <w:lang w:val="en-US" w:eastAsia="en-US"/>
        </w:rPr>
        <w:t>Remote Science Week Community Grant</w:t>
      </w:r>
      <w:r w:rsidRPr="0083228F">
        <w:rPr>
          <w:rFonts w:asciiTheme="majorHAnsi" w:eastAsia="Calibri" w:hAnsiTheme="majorHAnsi" w:cstheme="majorHAnsi"/>
          <w:color w:val="000000"/>
          <w:sz w:val="22"/>
          <w:szCs w:val="22"/>
          <w:lang w:val="en-US" w:eastAsia="en-US"/>
        </w:rPr>
        <w:t>: minimum of $250 and maximum of $3,000 per application).</w:t>
      </w:r>
    </w:p>
    <w:p w14:paraId="4BF7B3CD" w14:textId="77777777" w:rsidR="000E6533" w:rsidRPr="0083228F" w:rsidRDefault="000E6533" w:rsidP="000E6533">
      <w:pPr>
        <w:numPr>
          <w:ilvl w:val="0"/>
          <w:numId w:val="25"/>
        </w:num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b/>
          <w:bCs/>
          <w:color w:val="000000"/>
          <w:sz w:val="22"/>
          <w:szCs w:val="22"/>
          <w:u w:val="single"/>
          <w:lang w:val="en-US" w:eastAsia="en-US"/>
        </w:rPr>
        <w:t>Major Centers Science Week Community Grant</w:t>
      </w:r>
      <w:r w:rsidRPr="0083228F">
        <w:rPr>
          <w:rFonts w:asciiTheme="majorHAnsi" w:eastAsia="Calibri" w:hAnsiTheme="majorHAnsi" w:cstheme="majorHAnsi"/>
          <w:color w:val="000000"/>
          <w:sz w:val="22"/>
          <w:szCs w:val="22"/>
          <w:lang w:val="en-US" w:eastAsia="en-US"/>
        </w:rPr>
        <w:t xml:space="preserve">: minimum of $250 and maximum of $1,500 per application. </w:t>
      </w:r>
    </w:p>
    <w:p w14:paraId="78B99A95" w14:textId="77777777" w:rsidR="000E6533" w:rsidRPr="0083228F" w:rsidRDefault="000E6533" w:rsidP="000E6533">
      <w:pPr>
        <w:autoSpaceDE w:val="0"/>
        <w:autoSpaceDN w:val="0"/>
        <w:adjustRightInd w:val="0"/>
        <w:ind w:left="720"/>
        <w:jc w:val="both"/>
        <w:rPr>
          <w:rFonts w:asciiTheme="majorHAnsi" w:eastAsia="Calibri" w:hAnsiTheme="majorHAnsi" w:cstheme="majorHAnsi"/>
          <w:color w:val="000000"/>
          <w:sz w:val="22"/>
          <w:szCs w:val="22"/>
          <w:lang w:val="en-US" w:eastAsia="en-US"/>
        </w:rPr>
      </w:pPr>
    </w:p>
    <w:p w14:paraId="036C418A"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The allocation of all grants is subject to how effectively the application fulfils the selection criteria listed below.</w:t>
      </w:r>
    </w:p>
    <w:p w14:paraId="6B1B04E6" w14:textId="77777777" w:rsidR="000E6533" w:rsidRPr="00D239AE"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The Grants Committee </w:t>
      </w:r>
      <w:r w:rsidRPr="0083228F">
        <w:rPr>
          <w:rFonts w:asciiTheme="majorHAnsi" w:eastAsia="Calibri" w:hAnsiTheme="majorHAnsi" w:cstheme="majorHAnsi"/>
          <w:b/>
          <w:bCs/>
          <w:color w:val="000000"/>
          <w:sz w:val="22"/>
          <w:szCs w:val="22"/>
          <w:lang w:val="en-US" w:eastAsia="en-US"/>
        </w:rPr>
        <w:t xml:space="preserve">may only grant an event a percentage </w:t>
      </w:r>
      <w:r w:rsidRPr="0083228F">
        <w:rPr>
          <w:rFonts w:asciiTheme="majorHAnsi" w:eastAsia="Calibri" w:hAnsiTheme="majorHAnsi" w:cstheme="majorHAnsi"/>
          <w:color w:val="000000"/>
          <w:sz w:val="22"/>
          <w:szCs w:val="22"/>
          <w:lang w:val="en-US" w:eastAsia="en-US"/>
        </w:rPr>
        <w:t xml:space="preserve">of what was requested, if it is deemed that is the maximum amount that is required to successfully conduct the proposed activity. It must be </w:t>
      </w:r>
      <w:r w:rsidRPr="00D239AE">
        <w:rPr>
          <w:rFonts w:asciiTheme="majorHAnsi" w:eastAsia="Calibri" w:hAnsiTheme="majorHAnsi" w:cstheme="majorHAnsi"/>
          <w:color w:val="000000"/>
          <w:sz w:val="22"/>
          <w:szCs w:val="22"/>
          <w:lang w:val="en-US" w:eastAsia="en-US"/>
        </w:rPr>
        <w:t>ensured that only the funds that are really needed to conduct the event are sought.</w:t>
      </w:r>
    </w:p>
    <w:p w14:paraId="0697ED7C"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D239AE">
        <w:rPr>
          <w:rFonts w:asciiTheme="majorHAnsi" w:eastAsia="Calibri" w:hAnsiTheme="majorHAnsi" w:cstheme="majorHAnsi"/>
          <w:color w:val="000000"/>
          <w:sz w:val="22"/>
          <w:szCs w:val="22"/>
          <w:lang w:val="en-US" w:eastAsia="en-US"/>
        </w:rPr>
        <w:t>Charles Darwin University will calculate the Goods and Services Tax (GST) applicable to the grants. Hence your funding proposal should be GST exclusive.</w:t>
      </w:r>
    </w:p>
    <w:p w14:paraId="0D7E6054" w14:textId="77777777" w:rsidR="000E6533" w:rsidRPr="0083228F" w:rsidRDefault="000E6533" w:rsidP="000E6533">
      <w:pPr>
        <w:autoSpaceDE w:val="0"/>
        <w:autoSpaceDN w:val="0"/>
        <w:adjustRightInd w:val="0"/>
        <w:jc w:val="both"/>
        <w:rPr>
          <w:rFonts w:asciiTheme="majorHAnsi" w:eastAsia="Calibri" w:hAnsiTheme="majorHAnsi" w:cstheme="majorHAnsi"/>
          <w:b/>
          <w:bCs/>
          <w:color w:val="000000"/>
          <w:sz w:val="22"/>
          <w:szCs w:val="22"/>
          <w:lang w:val="en-US" w:eastAsia="en-US"/>
        </w:rPr>
      </w:pPr>
    </w:p>
    <w:p w14:paraId="4442256C" w14:textId="77777777" w:rsidR="000E6533" w:rsidRPr="0083228F" w:rsidRDefault="000E6533" w:rsidP="000E6533">
      <w:pPr>
        <w:pStyle w:val="InspiredNTSub"/>
      </w:pPr>
      <w:r w:rsidRPr="0083228F">
        <w:lastRenderedPageBreak/>
        <w:t>3. Description of National Science Week proposal or activity</w:t>
      </w:r>
    </w:p>
    <w:p w14:paraId="38A26ED6"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This should be a short description of what the project is, what it involves and who it involves. It should give clear details of the event being proposed. It is important that the Grants Committee can clearly understand what is being planned </w:t>
      </w:r>
      <w:proofErr w:type="gramStart"/>
      <w:r w:rsidRPr="0083228F">
        <w:rPr>
          <w:rFonts w:asciiTheme="majorHAnsi" w:eastAsia="Calibri" w:hAnsiTheme="majorHAnsi" w:cstheme="majorHAnsi"/>
          <w:color w:val="000000"/>
          <w:sz w:val="22"/>
          <w:szCs w:val="22"/>
          <w:lang w:val="en-US" w:eastAsia="en-US"/>
        </w:rPr>
        <w:t>so as to</w:t>
      </w:r>
      <w:proofErr w:type="gramEnd"/>
      <w:r w:rsidRPr="0083228F">
        <w:rPr>
          <w:rFonts w:asciiTheme="majorHAnsi" w:eastAsia="Calibri" w:hAnsiTheme="majorHAnsi" w:cstheme="majorHAnsi"/>
          <w:color w:val="000000"/>
          <w:sz w:val="22"/>
          <w:szCs w:val="22"/>
          <w:lang w:val="en-US" w:eastAsia="en-US"/>
        </w:rPr>
        <w:t xml:space="preserve"> determine whether this will enable the stated outcomes above to be achieved.</w:t>
      </w:r>
    </w:p>
    <w:p w14:paraId="4A82CFF9"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17716132" w14:textId="77777777" w:rsidR="000E6533" w:rsidRPr="0083228F" w:rsidRDefault="000E6533" w:rsidP="000E6533">
      <w:pPr>
        <w:pStyle w:val="InspiredNTSub"/>
      </w:pPr>
      <w:r w:rsidRPr="0083228F">
        <w:rPr>
          <w:color w:val="000000"/>
        </w:rPr>
        <w:t xml:space="preserve">4. </w:t>
      </w:r>
      <w:r w:rsidRPr="0083228F">
        <w:t>Impact and Outcomes</w:t>
      </w:r>
    </w:p>
    <w:p w14:paraId="73AA778E" w14:textId="77777777" w:rsidR="000E6533" w:rsidRPr="0083228F" w:rsidRDefault="000E6533" w:rsidP="000E6533">
      <w:pPr>
        <w:autoSpaceDE w:val="0"/>
        <w:autoSpaceDN w:val="0"/>
        <w:adjustRightInd w:val="0"/>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Describe the intended outcomes and achievements of the project and how these outcomes meet the NT Science Week Objective: </w:t>
      </w:r>
    </w:p>
    <w:p w14:paraId="6DB96BDC" w14:textId="77777777" w:rsidR="000E6533" w:rsidRPr="0083228F" w:rsidRDefault="000E6533" w:rsidP="000E6533">
      <w:pPr>
        <w:pStyle w:val="ListParagraph"/>
        <w:numPr>
          <w:ilvl w:val="0"/>
          <w:numId w:val="33"/>
        </w:numPr>
        <w:autoSpaceDE w:val="0"/>
        <w:autoSpaceDN w:val="0"/>
        <w:adjustRightInd w:val="0"/>
        <w:rPr>
          <w:rFonts w:asciiTheme="majorHAnsi" w:hAnsiTheme="majorHAnsi" w:cstheme="majorHAnsi"/>
          <w:color w:val="000000"/>
        </w:rPr>
      </w:pPr>
      <w:r w:rsidRPr="0083228F">
        <w:rPr>
          <w:rFonts w:asciiTheme="majorHAnsi" w:hAnsiTheme="majorHAnsi" w:cstheme="majorHAnsi"/>
          <w:color w:val="000000"/>
        </w:rPr>
        <w:t xml:space="preserve">Increase awareness and understanding of the central role which science, technology, </w:t>
      </w:r>
      <w:proofErr w:type="gramStart"/>
      <w:r w:rsidRPr="0083228F">
        <w:rPr>
          <w:rFonts w:asciiTheme="majorHAnsi" w:hAnsiTheme="majorHAnsi" w:cstheme="majorHAnsi"/>
          <w:color w:val="000000"/>
        </w:rPr>
        <w:t>innovation</w:t>
      </w:r>
      <w:proofErr w:type="gramEnd"/>
      <w:r w:rsidRPr="0083228F">
        <w:rPr>
          <w:rFonts w:asciiTheme="majorHAnsi" w:hAnsiTheme="majorHAnsi" w:cstheme="majorHAnsi"/>
          <w:color w:val="000000"/>
        </w:rPr>
        <w:t xml:space="preserve"> and entrepreneurship play in Australia’s economic and social wellbeing.</w:t>
      </w:r>
    </w:p>
    <w:p w14:paraId="7D6BB8B3" w14:textId="77777777" w:rsidR="000E6533" w:rsidRPr="0083228F" w:rsidRDefault="000E6533" w:rsidP="000E6533">
      <w:pPr>
        <w:pStyle w:val="ListParagraph"/>
        <w:autoSpaceDE w:val="0"/>
        <w:autoSpaceDN w:val="0"/>
        <w:adjustRightInd w:val="0"/>
        <w:ind w:left="720"/>
        <w:rPr>
          <w:rFonts w:asciiTheme="majorHAnsi" w:hAnsiTheme="majorHAnsi" w:cstheme="majorHAnsi"/>
          <w:color w:val="000000"/>
        </w:rPr>
      </w:pPr>
    </w:p>
    <w:p w14:paraId="2899ACE1" w14:textId="77777777" w:rsidR="000E6533" w:rsidRPr="0083228F" w:rsidRDefault="000E6533" w:rsidP="000E6533">
      <w:pPr>
        <w:autoSpaceDE w:val="0"/>
        <w:autoSpaceDN w:val="0"/>
        <w:adjustRightInd w:val="0"/>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And which NT Science Engagement priorities will be addressed and how:</w:t>
      </w:r>
    </w:p>
    <w:p w14:paraId="2A8A0556" w14:textId="77777777" w:rsidR="000E6533" w:rsidRPr="0083228F" w:rsidRDefault="000E6533" w:rsidP="000E6533">
      <w:pPr>
        <w:pStyle w:val="ListParagraph"/>
        <w:numPr>
          <w:ilvl w:val="0"/>
          <w:numId w:val="31"/>
        </w:numPr>
        <w:spacing w:after="240"/>
        <w:rPr>
          <w:rFonts w:asciiTheme="majorHAnsi" w:hAnsiTheme="majorHAnsi" w:cstheme="majorHAnsi"/>
        </w:rPr>
      </w:pPr>
      <w:r w:rsidRPr="0083228F">
        <w:rPr>
          <w:rFonts w:asciiTheme="majorHAnsi" w:hAnsiTheme="majorHAnsi" w:cstheme="majorHAnsi"/>
        </w:rPr>
        <w:t xml:space="preserve">Increase cooperation between </w:t>
      </w:r>
      <w:proofErr w:type="spellStart"/>
      <w:r w:rsidRPr="0083228F">
        <w:rPr>
          <w:rFonts w:asciiTheme="majorHAnsi" w:hAnsiTheme="majorHAnsi" w:cstheme="majorHAnsi"/>
        </w:rPr>
        <w:t>organisations</w:t>
      </w:r>
      <w:proofErr w:type="spellEnd"/>
      <w:r w:rsidRPr="0083228F">
        <w:rPr>
          <w:rFonts w:asciiTheme="majorHAnsi" w:hAnsiTheme="majorHAnsi" w:cstheme="majorHAnsi"/>
        </w:rPr>
        <w:t xml:space="preserve"> and individuals involved in science engagement in the Northern Territory. </w:t>
      </w:r>
    </w:p>
    <w:p w14:paraId="0BFB86AB" w14:textId="77777777" w:rsidR="000E6533" w:rsidRPr="0083228F" w:rsidRDefault="000E6533" w:rsidP="000E6533">
      <w:pPr>
        <w:pStyle w:val="ListParagraph"/>
        <w:numPr>
          <w:ilvl w:val="0"/>
          <w:numId w:val="31"/>
        </w:numPr>
        <w:spacing w:after="240"/>
        <w:rPr>
          <w:rFonts w:asciiTheme="majorHAnsi" w:hAnsiTheme="majorHAnsi" w:cstheme="majorHAnsi"/>
        </w:rPr>
      </w:pPr>
      <w:r w:rsidRPr="0083228F">
        <w:rPr>
          <w:rFonts w:asciiTheme="majorHAnsi" w:hAnsiTheme="majorHAnsi" w:cstheme="majorHAnsi"/>
        </w:rPr>
        <w:t>Drive authentic partnerships.</w:t>
      </w:r>
    </w:p>
    <w:p w14:paraId="4B69FA1B" w14:textId="77777777" w:rsidR="000E6533" w:rsidRPr="0083228F" w:rsidRDefault="000E6533" w:rsidP="000E6533">
      <w:pPr>
        <w:pStyle w:val="ListParagraph"/>
        <w:numPr>
          <w:ilvl w:val="0"/>
          <w:numId w:val="31"/>
        </w:numPr>
        <w:spacing w:after="240"/>
        <w:rPr>
          <w:rFonts w:asciiTheme="majorHAnsi" w:hAnsiTheme="majorHAnsi" w:cstheme="majorHAnsi"/>
        </w:rPr>
      </w:pPr>
      <w:r w:rsidRPr="0083228F">
        <w:rPr>
          <w:rFonts w:asciiTheme="majorHAnsi" w:hAnsiTheme="majorHAnsi" w:cstheme="majorHAnsi"/>
        </w:rPr>
        <w:t>Increase STEM capacity and sharing of best practice.</w:t>
      </w:r>
    </w:p>
    <w:p w14:paraId="3BACA930" w14:textId="77777777" w:rsidR="000E6533" w:rsidRPr="0083228F" w:rsidRDefault="000E6533" w:rsidP="000E6533">
      <w:pPr>
        <w:pStyle w:val="ListParagraph"/>
        <w:numPr>
          <w:ilvl w:val="0"/>
          <w:numId w:val="31"/>
        </w:numPr>
        <w:spacing w:after="240"/>
        <w:rPr>
          <w:rFonts w:asciiTheme="majorHAnsi" w:hAnsiTheme="majorHAnsi" w:cstheme="majorHAnsi"/>
        </w:rPr>
      </w:pPr>
      <w:r w:rsidRPr="0083228F">
        <w:rPr>
          <w:rFonts w:asciiTheme="majorHAnsi" w:hAnsiTheme="majorHAnsi" w:cstheme="majorHAnsi"/>
        </w:rPr>
        <w:t>Improve diversity of STEM engagement, with particular focus on first nations participation.</w:t>
      </w:r>
    </w:p>
    <w:p w14:paraId="69E365EF" w14:textId="77777777" w:rsidR="000E6533" w:rsidRPr="0083228F" w:rsidRDefault="000E6533" w:rsidP="000E6533">
      <w:pPr>
        <w:pStyle w:val="ListParagraph"/>
        <w:numPr>
          <w:ilvl w:val="0"/>
          <w:numId w:val="31"/>
        </w:numPr>
        <w:autoSpaceDE w:val="0"/>
        <w:autoSpaceDN w:val="0"/>
        <w:adjustRightInd w:val="0"/>
        <w:rPr>
          <w:rFonts w:asciiTheme="majorHAnsi" w:hAnsiTheme="majorHAnsi" w:cstheme="majorHAnsi"/>
          <w:color w:val="000000"/>
        </w:rPr>
      </w:pPr>
      <w:r w:rsidRPr="0083228F">
        <w:rPr>
          <w:rFonts w:asciiTheme="majorHAnsi" w:hAnsiTheme="majorHAnsi" w:cstheme="majorHAnsi"/>
        </w:rPr>
        <w:t>Inspire and strengthened innovation and engagement with STEM in the rural and remote areas.</w:t>
      </w:r>
    </w:p>
    <w:p w14:paraId="53CA7750"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19500AB6" w14:textId="77777777" w:rsidR="000E6533" w:rsidRPr="0083228F" w:rsidRDefault="000E6533" w:rsidP="000E6533">
      <w:pPr>
        <w:autoSpaceDE w:val="0"/>
        <w:autoSpaceDN w:val="0"/>
        <w:adjustRightInd w:val="0"/>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Please be sure to justify your answers. The project must be consistent with the NT Science Week Objective. Priority is given to projects that also address one or many of the NT Science Engagement Priorities.</w:t>
      </w:r>
    </w:p>
    <w:p w14:paraId="2EB7A902"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56DB70BD" w14:textId="77777777" w:rsidR="000E6533" w:rsidRPr="0083228F" w:rsidRDefault="000E6533" w:rsidP="000E6533">
      <w:pPr>
        <w:autoSpaceDE w:val="0"/>
        <w:autoSpaceDN w:val="0"/>
        <w:adjustRightInd w:val="0"/>
        <w:jc w:val="both"/>
        <w:rPr>
          <w:rFonts w:asciiTheme="majorHAnsi" w:eastAsia="Calibri" w:hAnsiTheme="majorHAnsi" w:cstheme="majorHAnsi"/>
          <w:b/>
          <w:bCs/>
          <w:color w:val="000000"/>
          <w:sz w:val="22"/>
          <w:szCs w:val="22"/>
          <w:lang w:val="en-US" w:eastAsia="en-US"/>
        </w:rPr>
      </w:pPr>
    </w:p>
    <w:p w14:paraId="3B80F9A6" w14:textId="77777777" w:rsidR="000E6533" w:rsidRPr="0083228F" w:rsidRDefault="000E6533" w:rsidP="000E6533">
      <w:pPr>
        <w:pStyle w:val="InspiredNTSub"/>
      </w:pPr>
      <w:r w:rsidRPr="0083228F">
        <w:t>5. Target Groups and Reach</w:t>
      </w:r>
    </w:p>
    <w:p w14:paraId="5DF619DD"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Detail the target audience and the geographical coverage of the project. Target audience could be children, families, young adults, industry leaders, First Nations groups, or the </w:t>
      </w:r>
      <w:proofErr w:type="gramStart"/>
      <w:r w:rsidRPr="0083228F">
        <w:rPr>
          <w:rFonts w:asciiTheme="majorHAnsi" w:eastAsia="Calibri" w:hAnsiTheme="majorHAnsi" w:cstheme="majorHAnsi"/>
          <w:color w:val="000000"/>
          <w:sz w:val="22"/>
          <w:szCs w:val="22"/>
          <w:lang w:val="en-US" w:eastAsia="en-US"/>
        </w:rPr>
        <w:t>general public</w:t>
      </w:r>
      <w:proofErr w:type="gramEnd"/>
      <w:r w:rsidRPr="0083228F">
        <w:rPr>
          <w:rFonts w:asciiTheme="majorHAnsi" w:eastAsia="Calibri" w:hAnsiTheme="majorHAnsi" w:cstheme="majorHAnsi"/>
          <w:color w:val="000000"/>
          <w:sz w:val="22"/>
          <w:szCs w:val="22"/>
          <w:lang w:val="en-US" w:eastAsia="en-US"/>
        </w:rPr>
        <w:t xml:space="preserve">. The geographical coverage, for example, could be Katherine, Tennant Creek or </w:t>
      </w:r>
      <w:proofErr w:type="spellStart"/>
      <w:r w:rsidRPr="0083228F">
        <w:rPr>
          <w:rFonts w:asciiTheme="majorHAnsi" w:eastAsia="Calibri" w:hAnsiTheme="majorHAnsi" w:cstheme="majorHAnsi"/>
          <w:color w:val="000000"/>
          <w:sz w:val="22"/>
          <w:szCs w:val="22"/>
          <w:lang w:val="en-US" w:eastAsia="en-US"/>
        </w:rPr>
        <w:t>Oenpelli</w:t>
      </w:r>
      <w:proofErr w:type="spellEnd"/>
      <w:r w:rsidRPr="0083228F">
        <w:rPr>
          <w:rFonts w:asciiTheme="majorHAnsi" w:eastAsia="Calibri" w:hAnsiTheme="majorHAnsi" w:cstheme="majorHAnsi"/>
          <w:color w:val="000000"/>
          <w:sz w:val="22"/>
          <w:szCs w:val="22"/>
          <w:lang w:val="en-US" w:eastAsia="en-US"/>
        </w:rPr>
        <w:t xml:space="preserve">. In </w:t>
      </w:r>
      <w:proofErr w:type="gramStart"/>
      <w:r w:rsidRPr="0083228F">
        <w:rPr>
          <w:rFonts w:asciiTheme="majorHAnsi" w:eastAsia="Calibri" w:hAnsiTheme="majorHAnsi" w:cstheme="majorHAnsi"/>
          <w:color w:val="000000"/>
          <w:sz w:val="22"/>
          <w:szCs w:val="22"/>
          <w:lang w:val="en-US" w:eastAsia="en-US"/>
        </w:rPr>
        <w:t>addition</w:t>
      </w:r>
      <w:proofErr w:type="gramEnd"/>
      <w:r w:rsidRPr="0083228F">
        <w:rPr>
          <w:rFonts w:asciiTheme="majorHAnsi" w:eastAsia="Calibri" w:hAnsiTheme="majorHAnsi" w:cstheme="majorHAnsi"/>
          <w:color w:val="000000"/>
          <w:sz w:val="22"/>
          <w:szCs w:val="22"/>
          <w:lang w:val="en-US" w:eastAsia="en-US"/>
        </w:rPr>
        <w:t xml:space="preserve"> stipulate the estimated number of people reached by the proposed event. Events targeting underrepresented audiences will be given special consideration.</w:t>
      </w:r>
    </w:p>
    <w:p w14:paraId="454B14D7"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6C6B68F9" w14:textId="77777777" w:rsidR="000E6533" w:rsidRPr="0083228F" w:rsidRDefault="000E6533" w:rsidP="000E6533">
      <w:pPr>
        <w:pStyle w:val="InspiredNTSub"/>
      </w:pPr>
      <w:r w:rsidRPr="0083228F">
        <w:t>6. Evaluation</w:t>
      </w:r>
    </w:p>
    <w:p w14:paraId="6FA715BC"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Detail any methods you will use to collect data for evaluation of the project success. What types of data should we expect to see in your report at the closure of the project?</w:t>
      </w:r>
    </w:p>
    <w:p w14:paraId="77F9C21B"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43988CE8" w14:textId="77777777" w:rsidR="000E6533" w:rsidRPr="0083228F" w:rsidRDefault="000E6533" w:rsidP="000E6533">
      <w:pPr>
        <w:pStyle w:val="InspiredNTSub"/>
      </w:pPr>
      <w:r w:rsidRPr="0083228F">
        <w:t>7. Event Date - Project Timeframe</w:t>
      </w:r>
    </w:p>
    <w:p w14:paraId="4E6266F0"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Projects must be completed during National Science Week 2024, 10</w:t>
      </w:r>
      <w:r w:rsidRPr="0083228F">
        <w:rPr>
          <w:rFonts w:asciiTheme="majorHAnsi" w:eastAsia="Calibri" w:hAnsiTheme="majorHAnsi" w:cstheme="majorHAnsi"/>
          <w:color w:val="000000"/>
          <w:sz w:val="22"/>
          <w:szCs w:val="22"/>
          <w:vertAlign w:val="superscript"/>
          <w:lang w:val="en-US" w:eastAsia="en-US"/>
        </w:rPr>
        <w:t>th</w:t>
      </w:r>
      <w:r w:rsidRPr="0083228F">
        <w:rPr>
          <w:rFonts w:asciiTheme="majorHAnsi" w:eastAsia="Calibri" w:hAnsiTheme="majorHAnsi" w:cstheme="majorHAnsi"/>
          <w:color w:val="000000"/>
          <w:sz w:val="22"/>
          <w:szCs w:val="22"/>
          <w:lang w:val="en-US" w:eastAsia="en-US"/>
        </w:rPr>
        <w:t>-18</w:t>
      </w:r>
      <w:r w:rsidRPr="0083228F">
        <w:rPr>
          <w:rFonts w:asciiTheme="majorHAnsi" w:eastAsia="Calibri" w:hAnsiTheme="majorHAnsi" w:cstheme="majorHAnsi"/>
          <w:color w:val="000000"/>
          <w:sz w:val="22"/>
          <w:szCs w:val="22"/>
          <w:vertAlign w:val="superscript"/>
          <w:lang w:val="en-US" w:eastAsia="en-US"/>
        </w:rPr>
        <w:t>th</w:t>
      </w:r>
      <w:r w:rsidRPr="0083228F">
        <w:rPr>
          <w:rFonts w:asciiTheme="majorHAnsi" w:eastAsia="Calibri" w:hAnsiTheme="majorHAnsi" w:cstheme="majorHAnsi"/>
          <w:color w:val="000000"/>
          <w:sz w:val="22"/>
          <w:szCs w:val="22"/>
          <w:lang w:val="en-US" w:eastAsia="en-US"/>
        </w:rPr>
        <w:t xml:space="preserve"> August or as part of an associated National Science Week event to be considered for the grant (e.g. Bite of Science). Actual date/s of the proposed event should be stipulated and should match those uploaded to the Science Week Website. </w:t>
      </w:r>
    </w:p>
    <w:p w14:paraId="3013EA0B"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07066E35" w14:textId="77777777" w:rsidR="000E6533" w:rsidRPr="0083228F" w:rsidRDefault="000E6533" w:rsidP="000E6533">
      <w:pPr>
        <w:pStyle w:val="InspiredNTSub"/>
      </w:pPr>
      <w:r w:rsidRPr="0083228F">
        <w:t>8. Event Location</w:t>
      </w:r>
    </w:p>
    <w:p w14:paraId="1CBEA24D"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Projects must be within the Northern Territory. Be as specific as possible.</w:t>
      </w:r>
    </w:p>
    <w:p w14:paraId="58651C8B" w14:textId="77777777" w:rsidR="000E6533" w:rsidRPr="0083228F" w:rsidRDefault="000E6533" w:rsidP="000E6533">
      <w:pPr>
        <w:autoSpaceDE w:val="0"/>
        <w:autoSpaceDN w:val="0"/>
        <w:adjustRightInd w:val="0"/>
        <w:jc w:val="both"/>
        <w:rPr>
          <w:rFonts w:asciiTheme="majorHAnsi" w:eastAsia="Calibri" w:hAnsiTheme="majorHAnsi" w:cstheme="majorHAnsi"/>
          <w:b/>
          <w:bCs/>
          <w:color w:val="000000"/>
          <w:sz w:val="22"/>
          <w:szCs w:val="22"/>
          <w:lang w:val="en-US" w:eastAsia="en-US"/>
        </w:rPr>
      </w:pPr>
    </w:p>
    <w:p w14:paraId="3A04DFA8" w14:textId="77777777" w:rsidR="000E6533" w:rsidRPr="0083228F" w:rsidRDefault="000E6533" w:rsidP="000E6533">
      <w:pPr>
        <w:pStyle w:val="InspiredNTSub"/>
      </w:pPr>
      <w:r w:rsidRPr="0083228F">
        <w:t>9. Marketing and Media</w:t>
      </w:r>
    </w:p>
    <w:p w14:paraId="6804FDBB"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Outline the strategies and or channels you intend to engage to reach your audience. </w:t>
      </w:r>
    </w:p>
    <w:p w14:paraId="2286D6A3"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0"/>
          <w:lang w:val="en-US" w:eastAsia="en-US"/>
        </w:rPr>
      </w:pPr>
    </w:p>
    <w:p w14:paraId="29E4EDAE" w14:textId="77777777" w:rsidR="000E6533" w:rsidRPr="0083228F" w:rsidRDefault="000E6533" w:rsidP="000E6533">
      <w:pPr>
        <w:pStyle w:val="InspiredNTheading"/>
      </w:pPr>
      <w:r w:rsidRPr="0083228F">
        <w:t>Section 4 – Contingency</w:t>
      </w:r>
    </w:p>
    <w:p w14:paraId="4E7EE41B" w14:textId="77777777" w:rsidR="000E6533" w:rsidRPr="0083228F" w:rsidRDefault="000E6533" w:rsidP="000E6533">
      <w:pPr>
        <w:pStyle w:val="InspiredNTSub"/>
      </w:pPr>
      <w:r w:rsidRPr="0083228F">
        <w:t>10. Contingency in the event of uncontrolled circumstance</w:t>
      </w:r>
    </w:p>
    <w:p w14:paraId="7501CCFA"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Outline the impact an uncontrolled circumstance (</w:t>
      </w:r>
      <w:proofErr w:type="spellStart"/>
      <w:r w:rsidRPr="0083228F">
        <w:rPr>
          <w:rFonts w:asciiTheme="majorHAnsi" w:eastAsia="Calibri" w:hAnsiTheme="majorHAnsi" w:cstheme="majorHAnsi"/>
          <w:color w:val="000000"/>
          <w:sz w:val="22"/>
          <w:szCs w:val="22"/>
          <w:lang w:val="en-US" w:eastAsia="en-US"/>
        </w:rPr>
        <w:t>eg.</w:t>
      </w:r>
      <w:proofErr w:type="spellEnd"/>
      <w:r w:rsidRPr="0083228F">
        <w:rPr>
          <w:rFonts w:asciiTheme="majorHAnsi" w:eastAsia="Calibri" w:hAnsiTheme="majorHAnsi" w:cstheme="majorHAnsi"/>
          <w:color w:val="000000"/>
          <w:sz w:val="22"/>
          <w:szCs w:val="22"/>
          <w:lang w:val="en-US" w:eastAsia="en-US"/>
        </w:rPr>
        <w:t xml:space="preserve"> </w:t>
      </w:r>
      <w:proofErr w:type="spellStart"/>
      <w:r w:rsidRPr="0083228F">
        <w:rPr>
          <w:rFonts w:asciiTheme="majorHAnsi" w:eastAsia="Calibri" w:hAnsiTheme="majorHAnsi" w:cstheme="majorHAnsi"/>
          <w:color w:val="000000"/>
          <w:sz w:val="22"/>
          <w:szCs w:val="22"/>
          <w:lang w:val="en-US" w:eastAsia="en-US"/>
        </w:rPr>
        <w:t>Covid</w:t>
      </w:r>
      <w:proofErr w:type="spellEnd"/>
      <w:r w:rsidRPr="0083228F">
        <w:rPr>
          <w:rFonts w:asciiTheme="majorHAnsi" w:eastAsia="Calibri" w:hAnsiTheme="majorHAnsi" w:cstheme="majorHAnsi"/>
          <w:color w:val="000000"/>
          <w:sz w:val="22"/>
          <w:szCs w:val="22"/>
          <w:lang w:val="en-US" w:eastAsia="en-US"/>
        </w:rPr>
        <w:t xml:space="preserve"> 19 Lockdown) could have on your event, and how you might alter the project under these circumstances. </w:t>
      </w:r>
    </w:p>
    <w:p w14:paraId="6121859C" w14:textId="77777777" w:rsidR="000E6533" w:rsidRPr="0083228F" w:rsidRDefault="000E6533" w:rsidP="000E6533">
      <w:pPr>
        <w:autoSpaceDE w:val="0"/>
        <w:autoSpaceDN w:val="0"/>
        <w:adjustRightInd w:val="0"/>
        <w:jc w:val="both"/>
        <w:rPr>
          <w:rFonts w:asciiTheme="majorHAnsi" w:eastAsia="Calibri" w:hAnsiTheme="majorHAnsi" w:cstheme="majorHAnsi"/>
          <w:b/>
          <w:bCs/>
          <w:color w:val="000000"/>
          <w:sz w:val="20"/>
          <w:lang w:val="en-US" w:eastAsia="en-US"/>
        </w:rPr>
      </w:pPr>
    </w:p>
    <w:p w14:paraId="5E0F9600" w14:textId="77777777" w:rsidR="000E6533" w:rsidRPr="0083228F" w:rsidRDefault="000E6533" w:rsidP="000E6533">
      <w:pPr>
        <w:pStyle w:val="InspiredNTheading"/>
      </w:pPr>
      <w:r w:rsidRPr="0083228F">
        <w:t>Section 5 – Budget</w:t>
      </w:r>
    </w:p>
    <w:p w14:paraId="16FA6029" w14:textId="77777777" w:rsidR="000E6533" w:rsidRPr="0083228F" w:rsidRDefault="000E6533" w:rsidP="000E6533">
      <w:pPr>
        <w:pStyle w:val="InspiredNTSub"/>
      </w:pPr>
      <w:r w:rsidRPr="0083228F">
        <w:t>11 &amp; 12. Budget</w:t>
      </w:r>
    </w:p>
    <w:p w14:paraId="1E47B66D"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A detailed budget must be included. The budget should outline how National Science Week NT Community Grant funds will be expended (e.g. venue hire, travel costs, equipment hire, advertising </w:t>
      </w:r>
      <w:proofErr w:type="spellStart"/>
      <w:r w:rsidRPr="0083228F">
        <w:rPr>
          <w:rFonts w:asciiTheme="majorHAnsi" w:eastAsia="Calibri" w:hAnsiTheme="majorHAnsi" w:cstheme="majorHAnsi"/>
          <w:color w:val="000000"/>
          <w:sz w:val="22"/>
          <w:szCs w:val="22"/>
          <w:lang w:val="en-US" w:eastAsia="en-US"/>
        </w:rPr>
        <w:t>etc</w:t>
      </w:r>
      <w:proofErr w:type="spellEnd"/>
      <w:r w:rsidRPr="0083228F">
        <w:rPr>
          <w:rFonts w:asciiTheme="majorHAnsi" w:eastAsia="Calibri" w:hAnsiTheme="majorHAnsi" w:cstheme="majorHAnsi"/>
          <w:color w:val="000000"/>
          <w:sz w:val="22"/>
          <w:szCs w:val="22"/>
          <w:lang w:val="en-US" w:eastAsia="en-US"/>
        </w:rPr>
        <w:t xml:space="preserve">) and what contribution is to be made by the applicant’s </w:t>
      </w:r>
      <w:proofErr w:type="spellStart"/>
      <w:r w:rsidRPr="0083228F">
        <w:rPr>
          <w:rFonts w:asciiTheme="majorHAnsi" w:eastAsia="Calibri" w:hAnsiTheme="majorHAnsi" w:cstheme="majorHAnsi"/>
          <w:color w:val="000000"/>
          <w:sz w:val="22"/>
          <w:szCs w:val="22"/>
          <w:lang w:val="en-US" w:eastAsia="en-US"/>
        </w:rPr>
        <w:t>organisation</w:t>
      </w:r>
      <w:proofErr w:type="spellEnd"/>
      <w:r w:rsidRPr="0083228F">
        <w:rPr>
          <w:rFonts w:asciiTheme="majorHAnsi" w:eastAsia="Calibri" w:hAnsiTheme="majorHAnsi" w:cstheme="majorHAnsi"/>
          <w:color w:val="000000"/>
          <w:sz w:val="22"/>
          <w:szCs w:val="22"/>
          <w:lang w:val="en-US" w:eastAsia="en-US"/>
        </w:rPr>
        <w:t xml:space="preserve"> and any other sources. The more detailed the budget submission the easier it will be for the Grants Committee to see the merit of the proposed event. </w:t>
      </w:r>
      <w:r>
        <w:rPr>
          <w:rFonts w:asciiTheme="majorHAnsi" w:eastAsia="Calibri" w:hAnsiTheme="majorHAnsi" w:cstheme="majorHAnsi"/>
          <w:color w:val="000000"/>
          <w:sz w:val="22"/>
          <w:szCs w:val="22"/>
          <w:lang w:val="en-US" w:eastAsia="en-US"/>
        </w:rPr>
        <w:t xml:space="preserve">Total costs should be given exclusive of GST. </w:t>
      </w:r>
    </w:p>
    <w:p w14:paraId="402E298C"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0"/>
          <w:lang w:val="en-US" w:eastAsia="en-US"/>
        </w:rPr>
      </w:pPr>
    </w:p>
    <w:p w14:paraId="45FCB14E" w14:textId="77777777" w:rsidR="000E6533" w:rsidRPr="0083228F" w:rsidRDefault="000E6533" w:rsidP="000E6533">
      <w:pPr>
        <w:pStyle w:val="InspiredNTheading"/>
      </w:pPr>
      <w:r w:rsidRPr="0083228F">
        <w:t>Section 6 – Declaration and Submission</w:t>
      </w:r>
    </w:p>
    <w:p w14:paraId="0A2AE830" w14:textId="77777777" w:rsidR="000E6533" w:rsidRPr="0083228F" w:rsidRDefault="000E6533" w:rsidP="000E6533">
      <w:pPr>
        <w:pStyle w:val="InspiredNTSub"/>
      </w:pPr>
      <w:r w:rsidRPr="0083228F">
        <w:t xml:space="preserve">Declaration and Submission </w:t>
      </w:r>
    </w:p>
    <w:p w14:paraId="2B1A2DAA" w14:textId="77777777" w:rsidR="000E6533" w:rsidRPr="0083228F" w:rsidRDefault="000E6533" w:rsidP="000E6533">
      <w:pPr>
        <w:pStyle w:val="InspiredNTSub"/>
      </w:pPr>
      <w:r w:rsidRPr="0083228F">
        <w:t>Signature and date</w:t>
      </w:r>
    </w:p>
    <w:p w14:paraId="26569D63" w14:textId="77777777" w:rsidR="000E6533" w:rsidRPr="00BF66D7"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BF66D7">
        <w:rPr>
          <w:rFonts w:asciiTheme="majorHAnsi" w:eastAsia="Calibri" w:hAnsiTheme="majorHAnsi" w:cstheme="majorHAnsi"/>
          <w:color w:val="000000"/>
          <w:sz w:val="22"/>
          <w:szCs w:val="22"/>
          <w:lang w:val="en-US" w:eastAsia="en-US"/>
        </w:rPr>
        <w:t xml:space="preserve">The applicant’s signature (on hardcopy applications) or the applicants name must be typed if submitting electronically to acknowledge that you have understood the grant guidelines and agree to the conditions as stipulated by this grant. Receipt of applications will be acknowledged. </w:t>
      </w:r>
    </w:p>
    <w:p w14:paraId="63E0B581" w14:textId="77777777" w:rsidR="000E6533" w:rsidRPr="00BF66D7" w:rsidRDefault="000E6533" w:rsidP="000E6533">
      <w:pPr>
        <w:autoSpaceDE w:val="0"/>
        <w:autoSpaceDN w:val="0"/>
        <w:adjustRightInd w:val="0"/>
        <w:jc w:val="both"/>
        <w:rPr>
          <w:rFonts w:asciiTheme="majorHAnsi" w:eastAsia="Calibri" w:hAnsiTheme="majorHAnsi" w:cstheme="majorHAnsi"/>
          <w:b/>
          <w:bCs/>
          <w:color w:val="000000"/>
          <w:sz w:val="28"/>
          <w:lang w:val="en-US" w:eastAsia="en-US"/>
        </w:rPr>
      </w:pPr>
    </w:p>
    <w:p w14:paraId="3EA00E33" w14:textId="77777777" w:rsidR="000E6533" w:rsidRPr="00BF66D7" w:rsidRDefault="000E6533" w:rsidP="000E6533">
      <w:pPr>
        <w:pStyle w:val="InspiredNTheading"/>
      </w:pPr>
      <w:r w:rsidRPr="00BF66D7">
        <w:t>Selection Criteria</w:t>
      </w:r>
    </w:p>
    <w:p w14:paraId="1D4D896E" w14:textId="77777777" w:rsidR="000E6533" w:rsidRPr="00BF66D7"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BF66D7">
        <w:rPr>
          <w:rFonts w:asciiTheme="majorHAnsi" w:eastAsia="Calibri" w:hAnsiTheme="majorHAnsi" w:cstheme="majorHAnsi"/>
          <w:color w:val="000000"/>
          <w:sz w:val="22"/>
          <w:szCs w:val="22"/>
          <w:lang w:val="en-US" w:eastAsia="en-US"/>
        </w:rPr>
        <w:t>A merit-based process will be used to select projects for financial support. All applications must meet the following selection criteria:</w:t>
      </w:r>
    </w:p>
    <w:p w14:paraId="429DFEB4" w14:textId="77777777" w:rsidR="000E6533" w:rsidRPr="00BF66D7"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42410CA4" w14:textId="77777777" w:rsidR="000E6533" w:rsidRPr="00BF66D7" w:rsidRDefault="000E6533" w:rsidP="000E6533">
      <w:pPr>
        <w:pStyle w:val="InspiredNTSub"/>
      </w:pPr>
      <w:r w:rsidRPr="00BF66D7">
        <w:t>1. The project must be consistent with the NT Science Week Objective. Priority is given to projects that also address NT Science Engagement Priorities.</w:t>
      </w:r>
    </w:p>
    <w:p w14:paraId="548ED3D5" w14:textId="77777777" w:rsidR="000E6533" w:rsidRPr="00BF66D7"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06616D92" w14:textId="77777777" w:rsidR="000E6533" w:rsidRPr="00BF66D7" w:rsidRDefault="000E6533" w:rsidP="000E6533">
      <w:pPr>
        <w:autoSpaceDE w:val="0"/>
        <w:autoSpaceDN w:val="0"/>
        <w:adjustRightInd w:val="0"/>
        <w:rPr>
          <w:rFonts w:asciiTheme="majorHAnsi" w:eastAsia="Calibri" w:hAnsiTheme="majorHAnsi" w:cstheme="majorHAnsi"/>
          <w:color w:val="000000"/>
          <w:sz w:val="22"/>
          <w:szCs w:val="22"/>
          <w:lang w:val="en-US" w:eastAsia="en-US"/>
        </w:rPr>
      </w:pPr>
      <w:r w:rsidRPr="00BF66D7">
        <w:rPr>
          <w:rFonts w:asciiTheme="majorHAnsi" w:eastAsia="Calibri" w:hAnsiTheme="majorHAnsi" w:cstheme="majorHAnsi"/>
          <w:color w:val="000000"/>
          <w:sz w:val="22"/>
          <w:szCs w:val="22"/>
          <w:lang w:val="en-US" w:eastAsia="en-US"/>
        </w:rPr>
        <w:t xml:space="preserve">NT Science Week Objective: </w:t>
      </w:r>
    </w:p>
    <w:p w14:paraId="62B52FB0" w14:textId="77777777" w:rsidR="000E6533" w:rsidRPr="00BF66D7" w:rsidRDefault="000E6533" w:rsidP="000E6533">
      <w:pPr>
        <w:pStyle w:val="ListParagraph"/>
        <w:numPr>
          <w:ilvl w:val="0"/>
          <w:numId w:val="33"/>
        </w:numPr>
        <w:autoSpaceDE w:val="0"/>
        <w:autoSpaceDN w:val="0"/>
        <w:adjustRightInd w:val="0"/>
        <w:rPr>
          <w:rFonts w:asciiTheme="majorHAnsi" w:hAnsiTheme="majorHAnsi" w:cstheme="majorHAnsi"/>
          <w:color w:val="000000"/>
        </w:rPr>
      </w:pPr>
      <w:r w:rsidRPr="00BF66D7">
        <w:rPr>
          <w:rFonts w:asciiTheme="majorHAnsi" w:hAnsiTheme="majorHAnsi" w:cstheme="majorHAnsi"/>
          <w:color w:val="000000"/>
        </w:rPr>
        <w:t xml:space="preserve">Increase awareness and understanding of the central role which science, technology, </w:t>
      </w:r>
      <w:proofErr w:type="gramStart"/>
      <w:r w:rsidRPr="00BF66D7">
        <w:rPr>
          <w:rFonts w:asciiTheme="majorHAnsi" w:hAnsiTheme="majorHAnsi" w:cstheme="majorHAnsi"/>
          <w:color w:val="000000"/>
        </w:rPr>
        <w:t>innovation</w:t>
      </w:r>
      <w:proofErr w:type="gramEnd"/>
      <w:r w:rsidRPr="00BF66D7">
        <w:rPr>
          <w:rFonts w:asciiTheme="majorHAnsi" w:hAnsiTheme="majorHAnsi" w:cstheme="majorHAnsi"/>
          <w:color w:val="000000"/>
        </w:rPr>
        <w:t xml:space="preserve"> and entrepreneurship play in Australia’s economic and social wellbeing.</w:t>
      </w:r>
    </w:p>
    <w:p w14:paraId="5BF34EE0" w14:textId="77777777" w:rsidR="000E6533" w:rsidRPr="00BF66D7" w:rsidRDefault="000E6533" w:rsidP="000E6533">
      <w:pPr>
        <w:pStyle w:val="ListParagraph"/>
        <w:autoSpaceDE w:val="0"/>
        <w:autoSpaceDN w:val="0"/>
        <w:adjustRightInd w:val="0"/>
        <w:ind w:left="720"/>
        <w:rPr>
          <w:rFonts w:asciiTheme="majorHAnsi" w:hAnsiTheme="majorHAnsi" w:cstheme="majorHAnsi"/>
          <w:color w:val="000000"/>
        </w:rPr>
      </w:pPr>
    </w:p>
    <w:p w14:paraId="2025BC59" w14:textId="77777777" w:rsidR="000E6533" w:rsidRPr="00BF66D7" w:rsidRDefault="000E6533" w:rsidP="000E6533">
      <w:pPr>
        <w:autoSpaceDE w:val="0"/>
        <w:autoSpaceDN w:val="0"/>
        <w:adjustRightInd w:val="0"/>
        <w:rPr>
          <w:rFonts w:asciiTheme="majorHAnsi" w:eastAsia="Calibri" w:hAnsiTheme="majorHAnsi" w:cstheme="majorHAnsi"/>
          <w:color w:val="000000"/>
          <w:sz w:val="22"/>
          <w:szCs w:val="22"/>
          <w:lang w:val="en-US" w:eastAsia="en-US"/>
        </w:rPr>
      </w:pPr>
      <w:r w:rsidRPr="00BF66D7">
        <w:rPr>
          <w:rFonts w:asciiTheme="majorHAnsi" w:eastAsia="Calibri" w:hAnsiTheme="majorHAnsi" w:cstheme="majorHAnsi"/>
          <w:color w:val="000000"/>
          <w:sz w:val="22"/>
          <w:szCs w:val="22"/>
          <w:lang w:val="en-US" w:eastAsia="en-US"/>
        </w:rPr>
        <w:t>NT Science Engagement priorities:</w:t>
      </w:r>
    </w:p>
    <w:p w14:paraId="62B7550F" w14:textId="77777777" w:rsidR="000E6533" w:rsidRPr="00BF66D7" w:rsidRDefault="000E6533" w:rsidP="000E6533">
      <w:pPr>
        <w:pStyle w:val="ListParagraph"/>
        <w:numPr>
          <w:ilvl w:val="0"/>
          <w:numId w:val="31"/>
        </w:numPr>
        <w:spacing w:after="240"/>
        <w:rPr>
          <w:rFonts w:asciiTheme="majorHAnsi" w:hAnsiTheme="majorHAnsi" w:cstheme="majorHAnsi"/>
        </w:rPr>
      </w:pPr>
      <w:r w:rsidRPr="00BF66D7">
        <w:rPr>
          <w:rFonts w:asciiTheme="majorHAnsi" w:hAnsiTheme="majorHAnsi" w:cstheme="majorHAnsi"/>
        </w:rPr>
        <w:t xml:space="preserve">Increase cooperation between </w:t>
      </w:r>
      <w:proofErr w:type="spellStart"/>
      <w:r w:rsidRPr="00BF66D7">
        <w:rPr>
          <w:rFonts w:asciiTheme="majorHAnsi" w:hAnsiTheme="majorHAnsi" w:cstheme="majorHAnsi"/>
        </w:rPr>
        <w:t>organisations</w:t>
      </w:r>
      <w:proofErr w:type="spellEnd"/>
      <w:r w:rsidRPr="00BF66D7">
        <w:rPr>
          <w:rFonts w:asciiTheme="majorHAnsi" w:hAnsiTheme="majorHAnsi" w:cstheme="majorHAnsi"/>
        </w:rPr>
        <w:t xml:space="preserve"> and individuals involved in science engagement in the Northern Territory. </w:t>
      </w:r>
    </w:p>
    <w:p w14:paraId="2E46F92A" w14:textId="77777777" w:rsidR="000E6533" w:rsidRPr="00BF66D7" w:rsidRDefault="000E6533" w:rsidP="000E6533">
      <w:pPr>
        <w:pStyle w:val="ListParagraph"/>
        <w:numPr>
          <w:ilvl w:val="0"/>
          <w:numId w:val="31"/>
        </w:numPr>
        <w:spacing w:after="240"/>
        <w:rPr>
          <w:rFonts w:asciiTheme="majorHAnsi" w:hAnsiTheme="majorHAnsi" w:cstheme="majorHAnsi"/>
        </w:rPr>
      </w:pPr>
      <w:r w:rsidRPr="00BF66D7">
        <w:rPr>
          <w:rFonts w:asciiTheme="majorHAnsi" w:hAnsiTheme="majorHAnsi" w:cstheme="majorHAnsi"/>
        </w:rPr>
        <w:t>Drive authentic partnerships.</w:t>
      </w:r>
    </w:p>
    <w:p w14:paraId="73D19C7E" w14:textId="77777777" w:rsidR="000E6533" w:rsidRPr="00BF66D7" w:rsidRDefault="000E6533" w:rsidP="000E6533">
      <w:pPr>
        <w:pStyle w:val="ListParagraph"/>
        <w:numPr>
          <w:ilvl w:val="0"/>
          <w:numId w:val="31"/>
        </w:numPr>
        <w:spacing w:after="240"/>
        <w:rPr>
          <w:rFonts w:asciiTheme="majorHAnsi" w:hAnsiTheme="majorHAnsi" w:cstheme="majorHAnsi"/>
        </w:rPr>
      </w:pPr>
      <w:r w:rsidRPr="00BF66D7">
        <w:rPr>
          <w:rFonts w:asciiTheme="majorHAnsi" w:hAnsiTheme="majorHAnsi" w:cstheme="majorHAnsi"/>
        </w:rPr>
        <w:t>Increase STEM capacity and sharing of best practice.</w:t>
      </w:r>
    </w:p>
    <w:p w14:paraId="4B6D7E9D" w14:textId="77777777" w:rsidR="000E6533" w:rsidRPr="00BF66D7" w:rsidRDefault="000E6533" w:rsidP="000E6533">
      <w:pPr>
        <w:pStyle w:val="ListParagraph"/>
        <w:numPr>
          <w:ilvl w:val="0"/>
          <w:numId w:val="31"/>
        </w:numPr>
        <w:spacing w:after="240"/>
        <w:rPr>
          <w:rFonts w:asciiTheme="majorHAnsi" w:hAnsiTheme="majorHAnsi" w:cstheme="majorHAnsi"/>
        </w:rPr>
      </w:pPr>
      <w:r w:rsidRPr="00BF66D7">
        <w:rPr>
          <w:rFonts w:asciiTheme="majorHAnsi" w:hAnsiTheme="majorHAnsi" w:cstheme="majorHAnsi"/>
        </w:rPr>
        <w:t>Improve diversity of STEM engagement, with particular focus on first nations participation.</w:t>
      </w:r>
    </w:p>
    <w:p w14:paraId="429F3C27" w14:textId="77777777" w:rsidR="000E6533" w:rsidRPr="00BF66D7" w:rsidRDefault="000E6533" w:rsidP="000E6533">
      <w:pPr>
        <w:pStyle w:val="ListParagraph"/>
        <w:numPr>
          <w:ilvl w:val="0"/>
          <w:numId w:val="31"/>
        </w:numPr>
        <w:autoSpaceDE w:val="0"/>
        <w:autoSpaceDN w:val="0"/>
        <w:adjustRightInd w:val="0"/>
        <w:rPr>
          <w:rFonts w:asciiTheme="majorHAnsi" w:hAnsiTheme="majorHAnsi" w:cstheme="majorHAnsi"/>
          <w:color w:val="000000"/>
        </w:rPr>
      </w:pPr>
      <w:r w:rsidRPr="00BF66D7">
        <w:rPr>
          <w:rFonts w:asciiTheme="majorHAnsi" w:hAnsiTheme="majorHAnsi" w:cstheme="majorHAnsi"/>
        </w:rPr>
        <w:lastRenderedPageBreak/>
        <w:t>Inspire and strengthened innovation and engagement with STEM in the rural and remote areas.</w:t>
      </w:r>
    </w:p>
    <w:p w14:paraId="71D38C51" w14:textId="77777777" w:rsidR="000E6533" w:rsidRPr="00BF66D7"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5BBAEBB2" w14:textId="77777777" w:rsidR="000E6533" w:rsidRPr="00BF66D7"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2CF0F7A3" w14:textId="77777777" w:rsidR="000E6533" w:rsidRPr="00BF66D7" w:rsidRDefault="000E6533" w:rsidP="000E6533">
      <w:pPr>
        <w:pStyle w:val="InspiredNTSub"/>
      </w:pPr>
      <w:r w:rsidRPr="00BF66D7">
        <w:t>2. Target/Reach</w:t>
      </w:r>
    </w:p>
    <w:p w14:paraId="3358F83D" w14:textId="77777777" w:rsidR="000E6533" w:rsidRPr="00BF66D7"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BF66D7">
        <w:rPr>
          <w:rFonts w:asciiTheme="majorHAnsi" w:eastAsia="Calibri" w:hAnsiTheme="majorHAnsi" w:cstheme="majorHAnsi"/>
          <w:color w:val="000000"/>
          <w:sz w:val="22"/>
          <w:szCs w:val="22"/>
          <w:lang w:val="en-US" w:eastAsia="en-US"/>
        </w:rPr>
        <w:t xml:space="preserve">Proposals should indicate the </w:t>
      </w:r>
      <w:r w:rsidRPr="00BF66D7">
        <w:rPr>
          <w:rFonts w:asciiTheme="majorHAnsi" w:eastAsia="Calibri" w:hAnsiTheme="majorHAnsi" w:cstheme="majorHAnsi"/>
          <w:b/>
          <w:bCs/>
          <w:color w:val="000000"/>
          <w:sz w:val="22"/>
          <w:szCs w:val="22"/>
          <w:lang w:val="en-US" w:eastAsia="en-US"/>
        </w:rPr>
        <w:t>geographical and institutional reach</w:t>
      </w:r>
      <w:r w:rsidRPr="00BF66D7">
        <w:rPr>
          <w:rFonts w:asciiTheme="majorHAnsi" w:eastAsia="Calibri" w:hAnsiTheme="majorHAnsi" w:cstheme="majorHAnsi"/>
          <w:color w:val="000000"/>
          <w:sz w:val="22"/>
          <w:szCs w:val="22"/>
          <w:lang w:val="en-US" w:eastAsia="en-US"/>
        </w:rPr>
        <w:t>.</w:t>
      </w:r>
    </w:p>
    <w:p w14:paraId="773815B2" w14:textId="77777777" w:rsidR="000E6533" w:rsidRPr="00BF66D7"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3DA55031" w14:textId="77777777" w:rsidR="000E6533" w:rsidRPr="00BF66D7" w:rsidRDefault="000E6533" w:rsidP="000E6533">
      <w:pPr>
        <w:pStyle w:val="InspiredNTSub"/>
      </w:pPr>
      <w:r w:rsidRPr="00BF66D7">
        <w:t>3. The project should be conducted during National Science Week 2024 or as part of an associated National Science Week 2024 event</w:t>
      </w:r>
    </w:p>
    <w:p w14:paraId="0A022B77" w14:textId="77777777" w:rsidR="000E6533" w:rsidRPr="00BF66D7"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BF66D7">
        <w:rPr>
          <w:rFonts w:asciiTheme="majorHAnsi" w:eastAsia="Calibri" w:hAnsiTheme="majorHAnsi" w:cstheme="majorHAnsi"/>
          <w:color w:val="000000"/>
          <w:sz w:val="22"/>
          <w:szCs w:val="22"/>
          <w:lang w:val="en-US" w:eastAsia="en-US"/>
        </w:rPr>
        <w:t>In 2024 National Science Week will be held from 10-18</w:t>
      </w:r>
      <w:r w:rsidRPr="00BF66D7">
        <w:rPr>
          <w:rFonts w:asciiTheme="majorHAnsi" w:eastAsia="Calibri" w:hAnsiTheme="majorHAnsi" w:cstheme="majorHAnsi"/>
          <w:color w:val="000000"/>
          <w:sz w:val="22"/>
          <w:szCs w:val="22"/>
          <w:vertAlign w:val="superscript"/>
          <w:lang w:val="en-US" w:eastAsia="en-US"/>
        </w:rPr>
        <w:t>th</w:t>
      </w:r>
      <w:r w:rsidRPr="00BF66D7">
        <w:rPr>
          <w:rFonts w:asciiTheme="majorHAnsi" w:eastAsia="Calibri" w:hAnsiTheme="majorHAnsi" w:cstheme="majorHAnsi"/>
          <w:color w:val="000000"/>
          <w:sz w:val="22"/>
          <w:szCs w:val="22"/>
          <w:lang w:val="en-US" w:eastAsia="en-US"/>
        </w:rPr>
        <w:t xml:space="preserve"> August. Support will only be offered to projects being held during this time or as part of an associated National Science Week 2024 event.</w:t>
      </w:r>
    </w:p>
    <w:p w14:paraId="104A2889" w14:textId="77777777" w:rsidR="000E6533" w:rsidRPr="00BF66D7"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0801BB02" w14:textId="77777777" w:rsidR="000E6533" w:rsidRPr="00BF66D7" w:rsidRDefault="000E6533" w:rsidP="000E6533">
      <w:pPr>
        <w:pStyle w:val="InspiredNTSub"/>
      </w:pPr>
      <w:r w:rsidRPr="00BF66D7">
        <w:t>4. The project must be innovative and value for money.</w:t>
      </w:r>
    </w:p>
    <w:p w14:paraId="456FE7C9" w14:textId="77777777" w:rsidR="000E6533" w:rsidRPr="00BF66D7"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BF66D7">
        <w:rPr>
          <w:rFonts w:asciiTheme="majorHAnsi" w:eastAsia="Calibri" w:hAnsiTheme="majorHAnsi" w:cstheme="majorHAnsi"/>
          <w:color w:val="000000"/>
          <w:sz w:val="22"/>
          <w:szCs w:val="22"/>
          <w:lang w:val="en-US" w:eastAsia="en-US"/>
        </w:rPr>
        <w:t xml:space="preserve">The Grants Committee are particularly interested in proposals that </w:t>
      </w:r>
      <w:r w:rsidRPr="00BF66D7">
        <w:rPr>
          <w:rFonts w:asciiTheme="majorHAnsi" w:eastAsia="Calibri" w:hAnsiTheme="majorHAnsi" w:cstheme="majorHAnsi"/>
          <w:b/>
          <w:color w:val="000000"/>
          <w:sz w:val="22"/>
          <w:szCs w:val="22"/>
          <w:lang w:val="en-US" w:eastAsia="en-US"/>
        </w:rPr>
        <w:t>have a</w:t>
      </w:r>
      <w:r w:rsidRPr="00BF66D7">
        <w:rPr>
          <w:rFonts w:asciiTheme="majorHAnsi" w:eastAsia="Calibri" w:hAnsiTheme="majorHAnsi" w:cstheme="majorHAnsi"/>
          <w:color w:val="000000"/>
          <w:sz w:val="22"/>
          <w:szCs w:val="22"/>
          <w:lang w:val="en-US" w:eastAsia="en-US"/>
        </w:rPr>
        <w:t xml:space="preserve"> </w:t>
      </w:r>
      <w:r w:rsidRPr="00BF66D7">
        <w:rPr>
          <w:rFonts w:asciiTheme="majorHAnsi" w:eastAsia="Calibri" w:hAnsiTheme="majorHAnsi" w:cstheme="majorHAnsi"/>
          <w:b/>
          <w:color w:val="000000"/>
          <w:sz w:val="22"/>
          <w:szCs w:val="22"/>
          <w:lang w:val="en-US" w:eastAsia="en-US"/>
        </w:rPr>
        <w:t>new or refreshing approach</w:t>
      </w:r>
      <w:r w:rsidRPr="00BF66D7">
        <w:rPr>
          <w:rFonts w:asciiTheme="majorHAnsi" w:eastAsia="Calibri" w:hAnsiTheme="majorHAnsi" w:cstheme="majorHAnsi"/>
          <w:color w:val="000000"/>
          <w:sz w:val="22"/>
          <w:szCs w:val="22"/>
          <w:lang w:val="en-US" w:eastAsia="en-US"/>
        </w:rPr>
        <w:t xml:space="preserve"> to meeting the National Science Week objectives and achieving value for money.</w:t>
      </w:r>
    </w:p>
    <w:p w14:paraId="711BDC5D" w14:textId="77777777" w:rsidR="000E6533" w:rsidRPr="00BF66D7"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54E1CD86" w14:textId="77777777" w:rsidR="000E6533" w:rsidRPr="00BF66D7" w:rsidRDefault="000E6533" w:rsidP="000E6533">
      <w:pPr>
        <w:pStyle w:val="InspiredNTSub"/>
      </w:pPr>
      <w:r w:rsidRPr="00BF66D7">
        <w:t>5. The project must detail the overall budget.</w:t>
      </w:r>
    </w:p>
    <w:p w14:paraId="759683B0" w14:textId="77777777" w:rsidR="000E6533" w:rsidRPr="00BF66D7"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BF66D7">
        <w:rPr>
          <w:rFonts w:asciiTheme="majorHAnsi" w:eastAsia="Calibri" w:hAnsiTheme="majorHAnsi" w:cstheme="majorHAnsi"/>
          <w:color w:val="000000"/>
          <w:sz w:val="22"/>
          <w:szCs w:val="22"/>
          <w:lang w:val="en-US" w:eastAsia="en-US"/>
        </w:rPr>
        <w:t xml:space="preserve">A budget including details of finance or other resources provided by the applicant’s </w:t>
      </w:r>
      <w:proofErr w:type="spellStart"/>
      <w:r w:rsidRPr="00BF66D7">
        <w:rPr>
          <w:rFonts w:asciiTheme="majorHAnsi" w:eastAsia="Calibri" w:hAnsiTheme="majorHAnsi" w:cstheme="majorHAnsi"/>
          <w:color w:val="000000"/>
          <w:sz w:val="22"/>
          <w:szCs w:val="22"/>
          <w:lang w:val="en-US" w:eastAsia="en-US"/>
        </w:rPr>
        <w:t>organisation</w:t>
      </w:r>
      <w:proofErr w:type="spellEnd"/>
      <w:r w:rsidRPr="00BF66D7">
        <w:rPr>
          <w:rFonts w:asciiTheme="majorHAnsi" w:eastAsia="Calibri" w:hAnsiTheme="majorHAnsi" w:cstheme="majorHAnsi"/>
          <w:color w:val="000000"/>
          <w:sz w:val="22"/>
          <w:szCs w:val="22"/>
          <w:lang w:val="en-US" w:eastAsia="en-US"/>
        </w:rPr>
        <w:t xml:space="preserve"> and other </w:t>
      </w:r>
      <w:proofErr w:type="spellStart"/>
      <w:r w:rsidRPr="00BF66D7">
        <w:rPr>
          <w:rFonts w:asciiTheme="majorHAnsi" w:eastAsia="Calibri" w:hAnsiTheme="majorHAnsi" w:cstheme="majorHAnsi"/>
          <w:color w:val="000000"/>
          <w:sz w:val="22"/>
          <w:szCs w:val="22"/>
          <w:lang w:val="en-US" w:eastAsia="en-US"/>
        </w:rPr>
        <w:t>organisations</w:t>
      </w:r>
      <w:proofErr w:type="spellEnd"/>
      <w:r w:rsidRPr="00BF66D7">
        <w:rPr>
          <w:rFonts w:asciiTheme="majorHAnsi" w:eastAsia="Calibri" w:hAnsiTheme="majorHAnsi" w:cstheme="majorHAnsi"/>
          <w:color w:val="000000"/>
          <w:sz w:val="22"/>
          <w:szCs w:val="22"/>
          <w:lang w:val="en-US" w:eastAsia="en-US"/>
        </w:rPr>
        <w:t xml:space="preserve"> should be included.</w:t>
      </w:r>
    </w:p>
    <w:p w14:paraId="2A46FA5D" w14:textId="77777777" w:rsidR="000E6533" w:rsidRPr="00BF66D7" w:rsidRDefault="000E6533" w:rsidP="000E6533">
      <w:pPr>
        <w:autoSpaceDE w:val="0"/>
        <w:autoSpaceDN w:val="0"/>
        <w:adjustRightInd w:val="0"/>
        <w:jc w:val="both"/>
        <w:rPr>
          <w:rFonts w:asciiTheme="majorHAnsi" w:eastAsia="Calibri" w:hAnsiTheme="majorHAnsi" w:cstheme="majorHAnsi"/>
          <w:b/>
          <w:bCs/>
          <w:color w:val="E36C0A"/>
          <w:sz w:val="28"/>
          <w:szCs w:val="22"/>
          <w:lang w:val="en-US" w:eastAsia="en-US"/>
        </w:rPr>
      </w:pPr>
    </w:p>
    <w:p w14:paraId="7FFF8C56" w14:textId="77777777" w:rsidR="000E6533" w:rsidRPr="0083228F" w:rsidRDefault="000E6533" w:rsidP="000E6533">
      <w:pPr>
        <w:pStyle w:val="InspiredNTheading"/>
      </w:pPr>
      <w:r w:rsidRPr="0083228F">
        <w:t>Miscellaneous</w:t>
      </w:r>
      <w:r w:rsidRPr="0083228F">
        <w:rPr>
          <w:sz w:val="32"/>
        </w:rPr>
        <w:t xml:space="preserve"> </w:t>
      </w:r>
      <w:r w:rsidRPr="0083228F">
        <w:t>Items</w:t>
      </w:r>
    </w:p>
    <w:p w14:paraId="09B7B52F" w14:textId="77777777" w:rsidR="000E6533" w:rsidRPr="0083228F" w:rsidRDefault="000E6533" w:rsidP="000E6533">
      <w:pPr>
        <w:pStyle w:val="InspiredNTSub"/>
      </w:pPr>
      <w:r w:rsidRPr="0083228F">
        <w:t>GST and Grants</w:t>
      </w:r>
    </w:p>
    <w:p w14:paraId="67AE7BF4"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The Goods and Services Tax (GST) is generally applicable to grants. If successful in this grant round, you will need to supply the Department with your Australian Business Number (ABN) if you/your </w:t>
      </w:r>
      <w:proofErr w:type="spellStart"/>
      <w:r w:rsidRPr="0083228F">
        <w:rPr>
          <w:rFonts w:asciiTheme="majorHAnsi" w:eastAsia="Calibri" w:hAnsiTheme="majorHAnsi" w:cstheme="majorHAnsi"/>
          <w:color w:val="000000"/>
          <w:sz w:val="22"/>
          <w:szCs w:val="22"/>
          <w:lang w:val="en-US" w:eastAsia="en-US"/>
        </w:rPr>
        <w:t>organisation</w:t>
      </w:r>
      <w:proofErr w:type="spellEnd"/>
      <w:r w:rsidRPr="0083228F">
        <w:rPr>
          <w:rFonts w:asciiTheme="majorHAnsi" w:eastAsia="Calibri" w:hAnsiTheme="majorHAnsi" w:cstheme="majorHAnsi"/>
          <w:color w:val="000000"/>
          <w:sz w:val="22"/>
          <w:szCs w:val="22"/>
          <w:lang w:val="en-US" w:eastAsia="en-US"/>
        </w:rPr>
        <w:t xml:space="preserve"> has a gross income that exceeds $50,000 pa (for profit) or $100, 000 (not for profit). It is your responsibility to check with the Australian Taxation Office on this matter to ensure that you have an ABN. </w:t>
      </w:r>
    </w:p>
    <w:p w14:paraId="2BD61C1B"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5000F0D4" w14:textId="77777777" w:rsidR="000E6533" w:rsidRPr="0083228F" w:rsidRDefault="000E6533" w:rsidP="000E6533">
      <w:pPr>
        <w:pStyle w:val="InspiredNTSub"/>
      </w:pPr>
      <w:r w:rsidRPr="0083228F">
        <w:t>Public Liability</w:t>
      </w:r>
    </w:p>
    <w:p w14:paraId="4F23D79F"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The grant recipient shall </w:t>
      </w:r>
      <w:proofErr w:type="gramStart"/>
      <w:r w:rsidRPr="0083228F">
        <w:rPr>
          <w:rFonts w:asciiTheme="majorHAnsi" w:eastAsia="Calibri" w:hAnsiTheme="majorHAnsi" w:cstheme="majorHAnsi"/>
          <w:color w:val="000000"/>
          <w:sz w:val="22"/>
          <w:szCs w:val="22"/>
          <w:lang w:val="en-US" w:eastAsia="en-US"/>
        </w:rPr>
        <w:t>effect</w:t>
      </w:r>
      <w:proofErr w:type="gramEnd"/>
      <w:r w:rsidRPr="0083228F">
        <w:rPr>
          <w:rFonts w:asciiTheme="majorHAnsi" w:eastAsia="Calibri" w:hAnsiTheme="majorHAnsi" w:cstheme="majorHAnsi"/>
          <w:color w:val="000000"/>
          <w:sz w:val="22"/>
          <w:szCs w:val="22"/>
          <w:lang w:val="en-US" w:eastAsia="en-US"/>
        </w:rPr>
        <w:t xml:space="preserve"> and maintain insurance where applicable and, if requested, shall provide the National Science Week NT with a copy of the policy or policies as the case may be.</w:t>
      </w:r>
    </w:p>
    <w:p w14:paraId="2D13CA1A"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6B3D0B07" w14:textId="77777777" w:rsidR="000E6533" w:rsidRPr="0083228F" w:rsidRDefault="000E6533" w:rsidP="000E6533">
      <w:pPr>
        <w:pStyle w:val="InspiredNTSub"/>
      </w:pPr>
      <w:r w:rsidRPr="0083228F">
        <w:t>Child Safety</w:t>
      </w:r>
    </w:p>
    <w:p w14:paraId="1FDD059A"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The grant recipient must comply with all relevant legislation relating to the employment or engagement of Child-related Personnel in relation to the Activity, including all necessary Working with Children Checks (Ochre Cards). </w:t>
      </w:r>
    </w:p>
    <w:p w14:paraId="7D2CBABC" w14:textId="5398B62C"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The grant recipient must comply with the </w:t>
      </w:r>
      <w:hyperlink r:id="rId14" w:history="1">
        <w:r w:rsidRPr="00EF1E2C">
          <w:rPr>
            <w:rStyle w:val="Hyperlink"/>
            <w:rFonts w:asciiTheme="majorHAnsi" w:eastAsia="Calibri" w:hAnsiTheme="majorHAnsi" w:cstheme="majorHAnsi"/>
            <w:sz w:val="22"/>
            <w:szCs w:val="22"/>
            <w:lang w:val="en-US" w:eastAsia="en-US"/>
          </w:rPr>
          <w:t xml:space="preserve">National Principles for Child Safe </w:t>
        </w:r>
        <w:proofErr w:type="spellStart"/>
        <w:r w:rsidRPr="00EF1E2C">
          <w:rPr>
            <w:rStyle w:val="Hyperlink"/>
            <w:rFonts w:asciiTheme="majorHAnsi" w:eastAsia="Calibri" w:hAnsiTheme="majorHAnsi" w:cstheme="majorHAnsi"/>
            <w:sz w:val="22"/>
            <w:szCs w:val="22"/>
            <w:lang w:val="en-US" w:eastAsia="en-US"/>
          </w:rPr>
          <w:t>Organisations</w:t>
        </w:r>
        <w:proofErr w:type="spellEnd"/>
        <w:r w:rsidRPr="00EF1E2C">
          <w:rPr>
            <w:rStyle w:val="Hyperlink"/>
            <w:rFonts w:asciiTheme="majorHAnsi" w:eastAsia="Calibri" w:hAnsiTheme="majorHAnsi" w:cstheme="majorHAnsi"/>
            <w:sz w:val="22"/>
            <w:szCs w:val="22"/>
            <w:lang w:val="en-US" w:eastAsia="en-US"/>
          </w:rPr>
          <w:t>.</w:t>
        </w:r>
      </w:hyperlink>
    </w:p>
    <w:p w14:paraId="3804BDAD"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28ED6799" w14:textId="77777777" w:rsidR="000E6533" w:rsidRPr="0083228F" w:rsidRDefault="000E6533" w:rsidP="000E6533">
      <w:pPr>
        <w:pStyle w:val="InspiredNTSub"/>
      </w:pPr>
      <w:r w:rsidRPr="0083228F">
        <w:t>Activities that will not be funded</w:t>
      </w:r>
    </w:p>
    <w:p w14:paraId="36AC1294"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Given the limited availability of funding, only those costs which are directly involved in the relevant project, can be supported. Infrastructure and support costs such as general administration </w:t>
      </w:r>
      <w:proofErr w:type="gramStart"/>
      <w:r w:rsidRPr="0083228F">
        <w:rPr>
          <w:rFonts w:asciiTheme="majorHAnsi" w:eastAsia="Calibri" w:hAnsiTheme="majorHAnsi" w:cstheme="majorHAnsi"/>
          <w:color w:val="000000"/>
          <w:sz w:val="22"/>
          <w:szCs w:val="22"/>
          <w:lang w:val="en-US" w:eastAsia="en-US"/>
        </w:rPr>
        <w:t>are</w:t>
      </w:r>
      <w:proofErr w:type="gramEnd"/>
      <w:r w:rsidRPr="0083228F">
        <w:rPr>
          <w:rFonts w:asciiTheme="majorHAnsi" w:eastAsia="Calibri" w:hAnsiTheme="majorHAnsi" w:cstheme="majorHAnsi"/>
          <w:color w:val="000000"/>
          <w:sz w:val="22"/>
          <w:szCs w:val="22"/>
          <w:lang w:val="en-US" w:eastAsia="en-US"/>
        </w:rPr>
        <w:t xml:space="preserve"> the responsibility of the applicant. Research projects will not be funded, nor will conferences, lectures or seminars that are not specific to National Science Week. Events that do not demonstrate a significant community component/impact will not be funded.</w:t>
      </w:r>
    </w:p>
    <w:p w14:paraId="025181E0"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0BF01424" w14:textId="77777777" w:rsidR="000E6533" w:rsidRPr="0083228F" w:rsidRDefault="000E6533" w:rsidP="000E6533">
      <w:pPr>
        <w:pStyle w:val="InspiredNTSub"/>
      </w:pPr>
      <w:r w:rsidRPr="0083228F">
        <w:t>Production of Online and Physical Materials in the event of a lockdown</w:t>
      </w:r>
    </w:p>
    <w:p w14:paraId="1441718A"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lastRenderedPageBreak/>
        <w:t xml:space="preserve">As a contingency for uncontrolled circumstances (e.g. </w:t>
      </w:r>
      <w:proofErr w:type="spellStart"/>
      <w:r w:rsidRPr="0083228F">
        <w:rPr>
          <w:rFonts w:asciiTheme="majorHAnsi" w:eastAsia="Calibri" w:hAnsiTheme="majorHAnsi" w:cstheme="majorHAnsi"/>
          <w:color w:val="000000"/>
          <w:sz w:val="22"/>
          <w:szCs w:val="22"/>
          <w:lang w:val="en-US" w:eastAsia="en-US"/>
        </w:rPr>
        <w:t>Covid</w:t>
      </w:r>
      <w:proofErr w:type="spellEnd"/>
      <w:r w:rsidRPr="0083228F">
        <w:rPr>
          <w:rFonts w:asciiTheme="majorHAnsi" w:eastAsia="Calibri" w:hAnsiTheme="majorHAnsi" w:cstheme="majorHAnsi"/>
          <w:color w:val="000000"/>
          <w:sz w:val="22"/>
          <w:szCs w:val="22"/>
          <w:lang w:val="en-US" w:eastAsia="en-US"/>
        </w:rPr>
        <w:t xml:space="preserve"> 19 lockdowns) online and physical materials may be considered in the place of in-person events. </w:t>
      </w:r>
    </w:p>
    <w:p w14:paraId="2DAD780B"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Online material is content that can be made available on the internet such as websites, </w:t>
      </w:r>
      <w:proofErr w:type="gramStart"/>
      <w:r w:rsidRPr="0083228F">
        <w:rPr>
          <w:rFonts w:asciiTheme="majorHAnsi" w:eastAsia="Calibri" w:hAnsiTheme="majorHAnsi" w:cstheme="majorHAnsi"/>
          <w:color w:val="000000"/>
          <w:sz w:val="22"/>
          <w:szCs w:val="22"/>
          <w:lang w:val="en-US" w:eastAsia="en-US"/>
        </w:rPr>
        <w:t>videos</w:t>
      </w:r>
      <w:proofErr w:type="gramEnd"/>
      <w:r w:rsidRPr="0083228F">
        <w:rPr>
          <w:rFonts w:asciiTheme="majorHAnsi" w:eastAsia="Calibri" w:hAnsiTheme="majorHAnsi" w:cstheme="majorHAnsi"/>
          <w:color w:val="000000"/>
          <w:sz w:val="22"/>
          <w:szCs w:val="22"/>
          <w:lang w:val="en-US" w:eastAsia="en-US"/>
        </w:rPr>
        <w:t xml:space="preserve"> and live/recorded talks. The production of physical materials such as books, pamphlets, arts projects (paintings, sculptures etc.) with a clear STEM link as well as science kits (STEM materials that families can use at home) will be also considered. Project applications with a focus on indigenous science and technology are highly recommended. </w:t>
      </w:r>
    </w:p>
    <w:p w14:paraId="72E2FC12"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08ED3E55"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If the material needs to be distributed (e.g.: books, kits), please specify how, and include the costs in your budget. If the final product is stationary (e.g.: sculptures, paintings), please specify where it is going to be exhibited and how its message will be passed to a wider audience (e.g.: an online video explaining the STEM link). </w:t>
      </w:r>
    </w:p>
    <w:p w14:paraId="107D0172"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26AD3F98"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All online and physical materials should include the Inspired NT, Science Week, and other sponsor logos. Once submitted, online materials will be publicly available on the NT Science Week/Inspired NT website (https://www.inspirednt.com.au/) for 12 months. </w:t>
      </w:r>
    </w:p>
    <w:p w14:paraId="5F6D6124"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p>
    <w:p w14:paraId="02348164" w14:textId="77777777" w:rsidR="000E6533" w:rsidRPr="0083228F" w:rsidRDefault="000E6533" w:rsidP="000E6533">
      <w:pPr>
        <w:autoSpaceDE w:val="0"/>
        <w:autoSpaceDN w:val="0"/>
        <w:adjustRightInd w:val="0"/>
        <w:jc w:val="both"/>
        <w:rPr>
          <w:rFonts w:asciiTheme="majorHAnsi" w:eastAsia="Calibri" w:hAnsiTheme="majorHAnsi" w:cstheme="majorHAnsi"/>
          <w:color w:val="000000"/>
          <w:sz w:val="22"/>
          <w:szCs w:val="22"/>
          <w:lang w:val="en-US" w:eastAsia="en-US"/>
        </w:rPr>
      </w:pPr>
      <w:r w:rsidRPr="0083228F">
        <w:rPr>
          <w:rFonts w:asciiTheme="majorHAnsi" w:eastAsia="Calibri" w:hAnsiTheme="majorHAnsi" w:cstheme="majorHAnsi"/>
          <w:color w:val="000000"/>
          <w:sz w:val="22"/>
          <w:szCs w:val="22"/>
          <w:lang w:val="en-US" w:eastAsia="en-US"/>
        </w:rPr>
        <w:t xml:space="preserve">All online/physical materials produced for Science Week MUST be accompanied by a video celebrating its launch (maximum 5 minutes), submitted to the National Science Week NT Coordinating Committee before the 31st of July. This video will be made available during Science Week at the NT Science Week/Inspired NT website (https://www.inspirednt.com.au/) and it will be shared at Science Week/Inspired NT social media channels. </w:t>
      </w:r>
    </w:p>
    <w:p w14:paraId="33548E9A" w14:textId="77777777" w:rsidR="000E6533" w:rsidRPr="0083228F" w:rsidRDefault="000E6533" w:rsidP="000E6533">
      <w:pPr>
        <w:rPr>
          <w:rFonts w:asciiTheme="majorHAnsi" w:eastAsia="Calibri" w:hAnsiTheme="majorHAnsi" w:cstheme="majorHAnsi"/>
          <w:b/>
          <w:bCs/>
          <w:color w:val="44546A" w:themeColor="text2"/>
          <w:sz w:val="28"/>
          <w:szCs w:val="28"/>
          <w:lang w:val="en-US" w:eastAsia="en-US"/>
        </w:rPr>
      </w:pPr>
      <w:r w:rsidRPr="0083228F">
        <w:rPr>
          <w:rFonts w:asciiTheme="majorHAnsi" w:eastAsia="Calibri" w:hAnsiTheme="majorHAnsi" w:cstheme="majorHAnsi"/>
          <w:color w:val="44546A" w:themeColor="text2"/>
          <w:lang w:val="en-US" w:eastAsia="en-US"/>
        </w:rPr>
        <w:br w:type="page"/>
      </w:r>
    </w:p>
    <w:p w14:paraId="4DEF8968" w14:textId="77777777" w:rsidR="000E6533" w:rsidRPr="00676F27" w:rsidRDefault="000E6533" w:rsidP="00B71C93">
      <w:pPr>
        <w:pStyle w:val="InspiredNTheading"/>
      </w:pPr>
      <w:r w:rsidRPr="00B71C93">
        <w:lastRenderedPageBreak/>
        <w:t>Obligations</w:t>
      </w:r>
      <w:r w:rsidRPr="00676F27">
        <w:t xml:space="preserve"> of successful applicants</w:t>
      </w:r>
    </w:p>
    <w:p w14:paraId="797734FE" w14:textId="77777777" w:rsidR="000E6533" w:rsidRPr="00E3349F" w:rsidRDefault="000E6533" w:rsidP="00127192">
      <w:pPr>
        <w:pStyle w:val="InspiredNTbody"/>
      </w:pPr>
      <w:r w:rsidRPr="00E3349F">
        <w:t xml:space="preserve">Upon offer of an NT Science Week Community Grant, you are required to meet certain obligations. </w:t>
      </w:r>
      <w:r w:rsidRPr="00E3349F">
        <w:br/>
        <w:t>Use the checklist below to ensure you meet your obligations on receipt of the grant. Applicants who fail to meet the following obligations will be excluded from future grant rounds for a period of 2 years.</w:t>
      </w:r>
    </w:p>
    <w:p w14:paraId="6D38E8C9" w14:textId="77777777" w:rsidR="000E6533" w:rsidRPr="00E3349F" w:rsidRDefault="000E6533" w:rsidP="00127192">
      <w:pPr>
        <w:pStyle w:val="InspiredNTbody"/>
      </w:pPr>
    </w:p>
    <w:tbl>
      <w:tblPr>
        <w:tblStyle w:val="TableGridLight"/>
        <w:tblW w:w="0" w:type="auto"/>
        <w:tblLook w:val="04A0" w:firstRow="1" w:lastRow="0" w:firstColumn="1" w:lastColumn="0" w:noHBand="0" w:noVBand="1"/>
      </w:tblPr>
      <w:tblGrid>
        <w:gridCol w:w="562"/>
        <w:gridCol w:w="7655"/>
        <w:gridCol w:w="799"/>
      </w:tblGrid>
      <w:tr w:rsidR="000E6533" w:rsidRPr="00E3349F" w14:paraId="5F28441E" w14:textId="77777777" w:rsidTr="00DB4243">
        <w:tc>
          <w:tcPr>
            <w:tcW w:w="562" w:type="dxa"/>
          </w:tcPr>
          <w:p w14:paraId="3B47523E" w14:textId="77777777" w:rsidR="000E6533" w:rsidRPr="00E3349F" w:rsidRDefault="000E6533" w:rsidP="00127192">
            <w:pPr>
              <w:pStyle w:val="InspiredNTbody"/>
              <w:rPr>
                <w:b/>
                <w:bCs/>
              </w:rPr>
            </w:pPr>
            <w:r w:rsidRPr="00E3349F">
              <w:rPr>
                <w:b/>
                <w:bCs/>
              </w:rPr>
              <w:t>1</w:t>
            </w:r>
          </w:p>
        </w:tc>
        <w:tc>
          <w:tcPr>
            <w:tcW w:w="7655" w:type="dxa"/>
          </w:tcPr>
          <w:p w14:paraId="3A2AEBAA" w14:textId="77777777" w:rsidR="000E6533" w:rsidRPr="00E3349F" w:rsidRDefault="000E6533" w:rsidP="00127192">
            <w:pPr>
              <w:pStyle w:val="InspiredNTbody"/>
            </w:pPr>
            <w:r w:rsidRPr="00E3349F">
              <w:t xml:space="preserve">Accept the </w:t>
            </w:r>
            <w:r w:rsidRPr="00E3349F">
              <w:rPr>
                <w:b/>
                <w:bCs/>
              </w:rPr>
              <w:t xml:space="preserve">Grant Offer </w:t>
            </w:r>
            <w:r w:rsidRPr="00E3349F">
              <w:t>with a signed deed that the project progress will be monitored.</w:t>
            </w:r>
          </w:p>
          <w:p w14:paraId="1B9FBC1E" w14:textId="77777777" w:rsidR="000E6533" w:rsidRPr="00E3349F" w:rsidRDefault="000E6533" w:rsidP="00127192">
            <w:pPr>
              <w:pStyle w:val="InspiredNTbody"/>
            </w:pPr>
          </w:p>
        </w:tc>
        <w:tc>
          <w:tcPr>
            <w:tcW w:w="799" w:type="dxa"/>
          </w:tcPr>
          <w:p w14:paraId="5A0078D4" w14:textId="77777777" w:rsidR="000E6533" w:rsidRPr="00E3349F" w:rsidRDefault="00294A55" w:rsidP="00127192">
            <w:pPr>
              <w:pStyle w:val="InspiredNTbody"/>
            </w:pPr>
            <w:sdt>
              <w:sdtPr>
                <w:id w:val="1135686129"/>
                <w14:checkbox>
                  <w14:checked w14:val="0"/>
                  <w14:checkedState w14:val="2612" w14:font="MS Gothic"/>
                  <w14:uncheckedState w14:val="2610" w14:font="MS Gothic"/>
                </w14:checkbox>
              </w:sdtPr>
              <w:sdtEndPr/>
              <w:sdtContent>
                <w:r w:rsidR="000E6533" w:rsidRPr="00E3349F">
                  <w:rPr>
                    <w:rFonts w:ascii="Segoe UI Symbol" w:eastAsia="MS Gothic" w:hAnsi="Segoe UI Symbol" w:cs="Segoe UI Symbol"/>
                  </w:rPr>
                  <w:t>☐</w:t>
                </w:r>
              </w:sdtContent>
            </w:sdt>
          </w:p>
        </w:tc>
      </w:tr>
      <w:tr w:rsidR="000E6533" w:rsidRPr="00E3349F" w14:paraId="1719D833" w14:textId="77777777" w:rsidTr="00DB4243">
        <w:tc>
          <w:tcPr>
            <w:tcW w:w="562" w:type="dxa"/>
          </w:tcPr>
          <w:p w14:paraId="73B69FDD" w14:textId="395DFF33" w:rsidR="000E6533" w:rsidRPr="00E3349F" w:rsidRDefault="00127192" w:rsidP="00127192">
            <w:pPr>
              <w:pStyle w:val="InspiredNTbody"/>
              <w:rPr>
                <w:b/>
                <w:bCs/>
              </w:rPr>
            </w:pPr>
            <w:r>
              <w:rPr>
                <w:b/>
                <w:bCs/>
              </w:rPr>
              <w:t>2</w:t>
            </w:r>
          </w:p>
        </w:tc>
        <w:tc>
          <w:tcPr>
            <w:tcW w:w="7655" w:type="dxa"/>
          </w:tcPr>
          <w:p w14:paraId="401FD6FF" w14:textId="67E8EF92" w:rsidR="000E6533" w:rsidRPr="00E3349F" w:rsidRDefault="00127192" w:rsidP="00127192">
            <w:pPr>
              <w:pStyle w:val="InspiredNTbody"/>
            </w:pPr>
            <w:r w:rsidRPr="002C2E2C">
              <w:t>The grant recipient must comply with all relevant legislation relating to the employment or engagement of Child-related Personnel in relation to the Activity, including all necessary Working with Children Checks (Ochre Cards).</w:t>
            </w:r>
          </w:p>
        </w:tc>
        <w:tc>
          <w:tcPr>
            <w:tcW w:w="799" w:type="dxa"/>
          </w:tcPr>
          <w:p w14:paraId="2087DC44" w14:textId="4A27D955" w:rsidR="000E6533" w:rsidRDefault="00294A55" w:rsidP="00127192">
            <w:pPr>
              <w:pStyle w:val="InspiredNTbody"/>
            </w:pPr>
            <w:sdt>
              <w:sdtPr>
                <w:id w:val="-735788166"/>
                <w14:checkbox>
                  <w14:checked w14:val="0"/>
                  <w14:checkedState w14:val="2612" w14:font="MS Gothic"/>
                  <w14:uncheckedState w14:val="2610" w14:font="MS Gothic"/>
                </w14:checkbox>
              </w:sdtPr>
              <w:sdtEndPr/>
              <w:sdtContent>
                <w:r w:rsidR="00127192" w:rsidRPr="00E3349F">
                  <w:rPr>
                    <w:rFonts w:ascii="Segoe UI Symbol" w:eastAsia="MS Gothic" w:hAnsi="Segoe UI Symbol" w:cs="Segoe UI Symbol"/>
                  </w:rPr>
                  <w:t>☐</w:t>
                </w:r>
              </w:sdtContent>
            </w:sdt>
          </w:p>
        </w:tc>
      </w:tr>
      <w:tr w:rsidR="000E6533" w:rsidRPr="00E3349F" w14:paraId="7780D1E8" w14:textId="77777777" w:rsidTr="00DB4243">
        <w:tc>
          <w:tcPr>
            <w:tcW w:w="562" w:type="dxa"/>
          </w:tcPr>
          <w:p w14:paraId="26CA0A57" w14:textId="2A8804E5" w:rsidR="000E6533" w:rsidRPr="00E3349F" w:rsidRDefault="00127192" w:rsidP="00127192">
            <w:pPr>
              <w:pStyle w:val="InspiredNTbody"/>
              <w:rPr>
                <w:b/>
                <w:bCs/>
              </w:rPr>
            </w:pPr>
            <w:r>
              <w:rPr>
                <w:b/>
                <w:bCs/>
              </w:rPr>
              <w:t>3</w:t>
            </w:r>
          </w:p>
        </w:tc>
        <w:tc>
          <w:tcPr>
            <w:tcW w:w="7655" w:type="dxa"/>
          </w:tcPr>
          <w:p w14:paraId="2FFB8479" w14:textId="77777777" w:rsidR="000E6533" w:rsidRPr="00E3349F" w:rsidRDefault="000E6533" w:rsidP="00127192">
            <w:pPr>
              <w:pStyle w:val="InspiredNTbody"/>
            </w:pPr>
            <w:r w:rsidRPr="00E3349F">
              <w:t xml:space="preserve">Submit a complete </w:t>
            </w:r>
            <w:r w:rsidRPr="00E3349F">
              <w:rPr>
                <w:b/>
                <w:bCs/>
              </w:rPr>
              <w:t xml:space="preserve">invoice </w:t>
            </w:r>
            <w:r w:rsidRPr="00E3349F">
              <w:t>for the full amount offered addressed to:</w:t>
            </w:r>
          </w:p>
          <w:p w14:paraId="5F15D9C4" w14:textId="77777777" w:rsidR="000E6533" w:rsidRPr="00E3349F" w:rsidRDefault="000E6533" w:rsidP="00B96A5C">
            <w:pPr>
              <w:pStyle w:val="InspiredNTbody"/>
              <w:jc w:val="left"/>
            </w:pPr>
            <w:r w:rsidRPr="00E3349F">
              <w:rPr>
                <w:i/>
                <w:iCs/>
              </w:rPr>
              <w:t>Charles Darwin University</w:t>
            </w:r>
            <w:r w:rsidRPr="00E3349F">
              <w:rPr>
                <w:i/>
                <w:iCs/>
              </w:rPr>
              <w:br/>
            </w:r>
            <w:proofErr w:type="spellStart"/>
            <w:r w:rsidRPr="00E3349F">
              <w:rPr>
                <w:i/>
                <w:iCs/>
              </w:rPr>
              <w:t>Ellengowan</w:t>
            </w:r>
            <w:proofErr w:type="spellEnd"/>
            <w:r w:rsidRPr="00E3349F">
              <w:rPr>
                <w:i/>
                <w:iCs/>
              </w:rPr>
              <w:t xml:space="preserve"> Drive, Casuarina, NT 0810</w:t>
            </w:r>
            <w:r w:rsidRPr="00E3349F">
              <w:t xml:space="preserve"> </w:t>
            </w:r>
          </w:p>
          <w:p w14:paraId="64501CCD" w14:textId="77777777" w:rsidR="000E6533" w:rsidRPr="00E3349F" w:rsidRDefault="000E6533" w:rsidP="00127192">
            <w:pPr>
              <w:pStyle w:val="InspiredNTbody"/>
            </w:pPr>
          </w:p>
          <w:p w14:paraId="706DD430" w14:textId="77777777" w:rsidR="000E6533" w:rsidRPr="00E3349F" w:rsidRDefault="000E6533" w:rsidP="00127192">
            <w:pPr>
              <w:pStyle w:val="InspiredNTbody"/>
              <w:rPr>
                <w:i/>
                <w:iCs/>
              </w:rPr>
            </w:pPr>
            <w:r w:rsidRPr="00E3349F">
              <w:t xml:space="preserve">via email to </w:t>
            </w:r>
            <w:hyperlink r:id="rId15" w:history="1">
              <w:r w:rsidRPr="00E3349F">
                <w:rPr>
                  <w:rStyle w:val="Hyperlink"/>
                  <w:rFonts w:ascii="Tahoma" w:hAnsi="Tahoma" w:cs="Tahoma"/>
                </w:rPr>
                <w:t>sarah.sutcliffe@cdu.edu.au</w:t>
              </w:r>
            </w:hyperlink>
            <w:r w:rsidRPr="00E3349F">
              <w:t xml:space="preserve"> </w:t>
            </w:r>
          </w:p>
        </w:tc>
        <w:tc>
          <w:tcPr>
            <w:tcW w:w="799" w:type="dxa"/>
          </w:tcPr>
          <w:p w14:paraId="40722EF9" w14:textId="77777777" w:rsidR="000E6533" w:rsidRPr="00E3349F" w:rsidRDefault="00294A55" w:rsidP="00127192">
            <w:pPr>
              <w:pStyle w:val="InspiredNTbody"/>
            </w:pPr>
            <w:sdt>
              <w:sdtPr>
                <w:id w:val="-581593"/>
                <w14:checkbox>
                  <w14:checked w14:val="0"/>
                  <w14:checkedState w14:val="2612" w14:font="MS Gothic"/>
                  <w14:uncheckedState w14:val="2610" w14:font="MS Gothic"/>
                </w14:checkbox>
              </w:sdtPr>
              <w:sdtEndPr/>
              <w:sdtContent>
                <w:r w:rsidR="000E6533" w:rsidRPr="00E3349F">
                  <w:rPr>
                    <w:rFonts w:ascii="Segoe UI Symbol" w:eastAsia="MS Gothic" w:hAnsi="Segoe UI Symbol" w:cs="Segoe UI Symbol"/>
                  </w:rPr>
                  <w:t>☐</w:t>
                </w:r>
              </w:sdtContent>
            </w:sdt>
          </w:p>
        </w:tc>
      </w:tr>
      <w:tr w:rsidR="000E6533" w:rsidRPr="00E3349F" w14:paraId="3E354DD4" w14:textId="77777777" w:rsidTr="00DB4243">
        <w:tc>
          <w:tcPr>
            <w:tcW w:w="562" w:type="dxa"/>
          </w:tcPr>
          <w:p w14:paraId="2401AE1D" w14:textId="452FA026" w:rsidR="000E6533" w:rsidRPr="00E3349F" w:rsidRDefault="00127192" w:rsidP="00127192">
            <w:pPr>
              <w:pStyle w:val="InspiredNTbody"/>
              <w:rPr>
                <w:b/>
                <w:bCs/>
              </w:rPr>
            </w:pPr>
            <w:r>
              <w:rPr>
                <w:b/>
                <w:bCs/>
              </w:rPr>
              <w:t>4</w:t>
            </w:r>
          </w:p>
        </w:tc>
        <w:tc>
          <w:tcPr>
            <w:tcW w:w="7655" w:type="dxa"/>
          </w:tcPr>
          <w:p w14:paraId="6F8159B0" w14:textId="77777777" w:rsidR="000E6533" w:rsidRPr="00E3349F" w:rsidRDefault="000E6533" w:rsidP="00127192">
            <w:pPr>
              <w:pStyle w:val="InspiredNTbody"/>
            </w:pPr>
            <w:r w:rsidRPr="00E3349F">
              <w:t xml:space="preserve">Register the event online at </w:t>
            </w:r>
            <w:hyperlink r:id="rId16" w:history="1">
              <w:r w:rsidRPr="00E3349F">
                <w:rPr>
                  <w:rStyle w:val="Hyperlink"/>
                  <w:rFonts w:ascii="Tahoma" w:hAnsi="Tahoma" w:cs="Tahoma"/>
                </w:rPr>
                <w:t>www.scienceweek.net.au</w:t>
              </w:r>
            </w:hyperlink>
            <w:r w:rsidRPr="00E3349F">
              <w:rPr>
                <w:color w:val="0000FF"/>
              </w:rPr>
              <w:t xml:space="preserve"> </w:t>
            </w:r>
            <w:r w:rsidRPr="00E3349F">
              <w:t xml:space="preserve">by </w:t>
            </w:r>
            <w:r w:rsidRPr="00E3349F">
              <w:rPr>
                <w:b/>
                <w:bCs/>
              </w:rPr>
              <w:t>COB Monday 8</w:t>
            </w:r>
            <w:r w:rsidRPr="00E3349F">
              <w:rPr>
                <w:b/>
                <w:bCs/>
                <w:vertAlign w:val="superscript"/>
              </w:rPr>
              <w:t>th</w:t>
            </w:r>
            <w:r w:rsidRPr="00E3349F">
              <w:rPr>
                <w:b/>
                <w:bCs/>
              </w:rPr>
              <w:t xml:space="preserve"> of July 2024</w:t>
            </w:r>
            <w:r w:rsidRPr="00E3349F">
              <w:t>.</w:t>
            </w:r>
          </w:p>
        </w:tc>
        <w:tc>
          <w:tcPr>
            <w:tcW w:w="799" w:type="dxa"/>
          </w:tcPr>
          <w:p w14:paraId="505A95E5" w14:textId="77777777" w:rsidR="000E6533" w:rsidRPr="00E3349F" w:rsidRDefault="00294A55" w:rsidP="00127192">
            <w:pPr>
              <w:pStyle w:val="InspiredNTbody"/>
            </w:pPr>
            <w:sdt>
              <w:sdtPr>
                <w:id w:val="-610510929"/>
                <w14:checkbox>
                  <w14:checked w14:val="0"/>
                  <w14:checkedState w14:val="2612" w14:font="MS Gothic"/>
                  <w14:uncheckedState w14:val="2610" w14:font="MS Gothic"/>
                </w14:checkbox>
              </w:sdtPr>
              <w:sdtEndPr/>
              <w:sdtContent>
                <w:r w:rsidR="000E6533" w:rsidRPr="00E3349F">
                  <w:rPr>
                    <w:rFonts w:ascii="Segoe UI Symbol" w:eastAsia="MS Gothic" w:hAnsi="Segoe UI Symbol" w:cs="Segoe UI Symbol"/>
                  </w:rPr>
                  <w:t>☐</w:t>
                </w:r>
              </w:sdtContent>
            </w:sdt>
          </w:p>
        </w:tc>
      </w:tr>
      <w:tr w:rsidR="000E6533" w:rsidRPr="00E3349F" w14:paraId="3F82CA16" w14:textId="77777777" w:rsidTr="00DB4243">
        <w:tc>
          <w:tcPr>
            <w:tcW w:w="562" w:type="dxa"/>
          </w:tcPr>
          <w:p w14:paraId="1DF79D7A" w14:textId="0F53103C" w:rsidR="000E6533" w:rsidRPr="00E3349F" w:rsidRDefault="00127192" w:rsidP="00127192">
            <w:pPr>
              <w:pStyle w:val="InspiredNTbody"/>
              <w:rPr>
                <w:b/>
                <w:bCs/>
              </w:rPr>
            </w:pPr>
            <w:r>
              <w:rPr>
                <w:b/>
                <w:bCs/>
              </w:rPr>
              <w:t>5</w:t>
            </w:r>
          </w:p>
        </w:tc>
        <w:tc>
          <w:tcPr>
            <w:tcW w:w="7655" w:type="dxa"/>
          </w:tcPr>
          <w:p w14:paraId="3F611488" w14:textId="77777777" w:rsidR="000E6533" w:rsidRPr="00E3349F" w:rsidRDefault="000E6533" w:rsidP="00127192">
            <w:pPr>
              <w:pStyle w:val="InspiredNTbody"/>
            </w:pPr>
            <w:r w:rsidRPr="00E3349F">
              <w:t xml:space="preserve">Acknowledge the sponsors Inspiring Australia and National Science Week in promotions and activity. Logos can be found at the </w:t>
            </w:r>
            <w:hyperlink r:id="rId17" w:history="1">
              <w:r w:rsidRPr="00E3349F">
                <w:rPr>
                  <w:rStyle w:val="Hyperlink"/>
                  <w:rFonts w:ascii="Tahoma" w:hAnsi="Tahoma" w:cs="Tahoma"/>
                </w:rPr>
                <w:t>National Science Week Website</w:t>
              </w:r>
            </w:hyperlink>
            <w:r w:rsidRPr="00E3349F">
              <w:t xml:space="preserve">. </w:t>
            </w:r>
          </w:p>
        </w:tc>
        <w:tc>
          <w:tcPr>
            <w:tcW w:w="799" w:type="dxa"/>
          </w:tcPr>
          <w:p w14:paraId="0A5D7CA0" w14:textId="77777777" w:rsidR="000E6533" w:rsidRPr="00E3349F" w:rsidRDefault="00294A55" w:rsidP="00127192">
            <w:pPr>
              <w:pStyle w:val="InspiredNTbody"/>
            </w:pPr>
            <w:sdt>
              <w:sdtPr>
                <w:id w:val="503716967"/>
                <w14:checkbox>
                  <w14:checked w14:val="0"/>
                  <w14:checkedState w14:val="2612" w14:font="MS Gothic"/>
                  <w14:uncheckedState w14:val="2610" w14:font="MS Gothic"/>
                </w14:checkbox>
              </w:sdtPr>
              <w:sdtEndPr/>
              <w:sdtContent>
                <w:r w:rsidR="000E6533" w:rsidRPr="00E3349F">
                  <w:rPr>
                    <w:rFonts w:ascii="Segoe UI Symbol" w:eastAsia="MS Gothic" w:hAnsi="Segoe UI Symbol" w:cs="Segoe UI Symbol"/>
                  </w:rPr>
                  <w:t>☐</w:t>
                </w:r>
              </w:sdtContent>
            </w:sdt>
          </w:p>
        </w:tc>
      </w:tr>
      <w:tr w:rsidR="000E6533" w:rsidRPr="00E3349F" w14:paraId="223C5FFE" w14:textId="77777777" w:rsidTr="00DB4243">
        <w:tc>
          <w:tcPr>
            <w:tcW w:w="562" w:type="dxa"/>
          </w:tcPr>
          <w:p w14:paraId="178F7E2B" w14:textId="75B3672F" w:rsidR="000E6533" w:rsidRPr="00E3349F" w:rsidRDefault="00127192" w:rsidP="00127192">
            <w:pPr>
              <w:pStyle w:val="InspiredNTbody"/>
              <w:rPr>
                <w:b/>
                <w:bCs/>
              </w:rPr>
            </w:pPr>
            <w:r>
              <w:rPr>
                <w:b/>
                <w:bCs/>
              </w:rPr>
              <w:t>6</w:t>
            </w:r>
          </w:p>
        </w:tc>
        <w:tc>
          <w:tcPr>
            <w:tcW w:w="7655" w:type="dxa"/>
          </w:tcPr>
          <w:p w14:paraId="76E7F8BB" w14:textId="77777777" w:rsidR="000E6533" w:rsidRPr="00E3349F" w:rsidRDefault="000E6533" w:rsidP="00127192">
            <w:pPr>
              <w:pStyle w:val="InspiredNTbody"/>
            </w:pPr>
            <w:r w:rsidRPr="00E3349F">
              <w:t xml:space="preserve">Provide confirmed event details to </w:t>
            </w:r>
            <w:hyperlink r:id="rId18" w:history="1">
              <w:r w:rsidRPr="00E3349F">
                <w:rPr>
                  <w:rStyle w:val="Hyperlink"/>
                  <w:rFonts w:ascii="Tahoma" w:hAnsi="Tahoma" w:cs="Tahoma"/>
                </w:rPr>
                <w:t>sarah.sutcliffe@cdu.edu.au</w:t>
              </w:r>
            </w:hyperlink>
            <w:r w:rsidRPr="00E3349F">
              <w:t xml:space="preserve">  by </w:t>
            </w:r>
            <w:r w:rsidRPr="00E3349F">
              <w:rPr>
                <w:b/>
              </w:rPr>
              <w:t xml:space="preserve">Monday 8th of July 2024 </w:t>
            </w:r>
            <w:r w:rsidRPr="00E3349F">
              <w:t xml:space="preserve">for printed publications and promotions. (Failure to meet this deadline will exclude your event from the publicity &amp; promotions provided by the </w:t>
            </w:r>
            <w:proofErr w:type="spellStart"/>
            <w:r w:rsidRPr="00E3349F">
              <w:t>NSWk</w:t>
            </w:r>
            <w:proofErr w:type="spellEnd"/>
            <w:r w:rsidRPr="00E3349F">
              <w:t xml:space="preserve"> NT CC)</w:t>
            </w:r>
          </w:p>
          <w:p w14:paraId="3C3E1838" w14:textId="77777777" w:rsidR="000E6533" w:rsidRPr="00E3349F" w:rsidRDefault="000E6533" w:rsidP="00127192">
            <w:pPr>
              <w:pStyle w:val="InspiredNTbody"/>
            </w:pPr>
          </w:p>
        </w:tc>
        <w:tc>
          <w:tcPr>
            <w:tcW w:w="799" w:type="dxa"/>
          </w:tcPr>
          <w:p w14:paraId="3533E09B" w14:textId="77777777" w:rsidR="000E6533" w:rsidRPr="00E3349F" w:rsidRDefault="00294A55" w:rsidP="00127192">
            <w:pPr>
              <w:pStyle w:val="InspiredNTbody"/>
            </w:pPr>
            <w:sdt>
              <w:sdtPr>
                <w:id w:val="1453134696"/>
                <w14:checkbox>
                  <w14:checked w14:val="0"/>
                  <w14:checkedState w14:val="2612" w14:font="MS Gothic"/>
                  <w14:uncheckedState w14:val="2610" w14:font="MS Gothic"/>
                </w14:checkbox>
              </w:sdtPr>
              <w:sdtEndPr/>
              <w:sdtContent>
                <w:r w:rsidR="000E6533" w:rsidRPr="00E3349F">
                  <w:rPr>
                    <w:rFonts w:ascii="Segoe UI Symbol" w:eastAsia="MS Gothic" w:hAnsi="Segoe UI Symbol" w:cs="Segoe UI Symbol"/>
                  </w:rPr>
                  <w:t>☐</w:t>
                </w:r>
              </w:sdtContent>
            </w:sdt>
          </w:p>
        </w:tc>
      </w:tr>
      <w:tr w:rsidR="000E6533" w:rsidRPr="00E3349F" w14:paraId="172828EE" w14:textId="77777777" w:rsidTr="00DB4243">
        <w:tc>
          <w:tcPr>
            <w:tcW w:w="562" w:type="dxa"/>
          </w:tcPr>
          <w:p w14:paraId="013B6A45" w14:textId="7223F62D" w:rsidR="000E6533" w:rsidRPr="00E3349F" w:rsidRDefault="00127192" w:rsidP="00127192">
            <w:pPr>
              <w:pStyle w:val="InspiredNTbody"/>
              <w:rPr>
                <w:b/>
                <w:bCs/>
              </w:rPr>
            </w:pPr>
            <w:r>
              <w:rPr>
                <w:b/>
                <w:bCs/>
              </w:rPr>
              <w:t>7</w:t>
            </w:r>
          </w:p>
        </w:tc>
        <w:tc>
          <w:tcPr>
            <w:tcW w:w="7655" w:type="dxa"/>
          </w:tcPr>
          <w:p w14:paraId="5F68881F" w14:textId="77777777" w:rsidR="000E6533" w:rsidRPr="00E3349F" w:rsidRDefault="000E6533" w:rsidP="00127192">
            <w:pPr>
              <w:pStyle w:val="InspiredNTbody"/>
            </w:pPr>
            <w:r w:rsidRPr="00E3349F">
              <w:t xml:space="preserve">Notify Inspired NT of any major changes to dates/locations/activities </w:t>
            </w:r>
          </w:p>
        </w:tc>
        <w:tc>
          <w:tcPr>
            <w:tcW w:w="799" w:type="dxa"/>
          </w:tcPr>
          <w:p w14:paraId="483AE9CD" w14:textId="77777777" w:rsidR="000E6533" w:rsidRPr="00E3349F" w:rsidRDefault="00294A55" w:rsidP="00127192">
            <w:pPr>
              <w:pStyle w:val="InspiredNTbody"/>
            </w:pPr>
            <w:sdt>
              <w:sdtPr>
                <w:id w:val="110794315"/>
                <w14:checkbox>
                  <w14:checked w14:val="0"/>
                  <w14:checkedState w14:val="2612" w14:font="MS Gothic"/>
                  <w14:uncheckedState w14:val="2610" w14:font="MS Gothic"/>
                </w14:checkbox>
              </w:sdtPr>
              <w:sdtEndPr/>
              <w:sdtContent>
                <w:r w:rsidR="000E6533" w:rsidRPr="00E3349F">
                  <w:rPr>
                    <w:rFonts w:ascii="Segoe UI Symbol" w:eastAsia="MS Gothic" w:hAnsi="Segoe UI Symbol" w:cs="Segoe UI Symbol"/>
                  </w:rPr>
                  <w:t>☐</w:t>
                </w:r>
              </w:sdtContent>
            </w:sdt>
          </w:p>
        </w:tc>
      </w:tr>
      <w:tr w:rsidR="000E6533" w:rsidRPr="00E3349F" w14:paraId="602A25EB" w14:textId="77777777" w:rsidTr="00DB4243">
        <w:tc>
          <w:tcPr>
            <w:tcW w:w="562" w:type="dxa"/>
          </w:tcPr>
          <w:p w14:paraId="7AB6E290" w14:textId="219862A9" w:rsidR="000E6533" w:rsidRPr="00E3349F" w:rsidRDefault="00127192" w:rsidP="00127192">
            <w:pPr>
              <w:pStyle w:val="InspiredNTbody"/>
              <w:rPr>
                <w:b/>
                <w:bCs/>
              </w:rPr>
            </w:pPr>
            <w:r>
              <w:rPr>
                <w:b/>
                <w:bCs/>
              </w:rPr>
              <w:t>8</w:t>
            </w:r>
          </w:p>
        </w:tc>
        <w:tc>
          <w:tcPr>
            <w:tcW w:w="7655" w:type="dxa"/>
          </w:tcPr>
          <w:p w14:paraId="551E9FAE" w14:textId="77777777" w:rsidR="000E6533" w:rsidRPr="00E3349F" w:rsidRDefault="000E6533" w:rsidP="00127192">
            <w:pPr>
              <w:pStyle w:val="InspiredNTbody"/>
              <w:rPr>
                <w:b/>
                <w:bCs/>
              </w:rPr>
            </w:pPr>
            <w:r w:rsidRPr="00E3349F">
              <w:rPr>
                <w:b/>
                <w:bCs/>
              </w:rPr>
              <w:t xml:space="preserve">Submit a final report </w:t>
            </w:r>
            <w:r w:rsidRPr="00E3349F">
              <w:t xml:space="preserve">to a standard acceptable to the NT National Science Week Committee </w:t>
            </w:r>
            <w:r w:rsidRPr="00E3349F">
              <w:rPr>
                <w:b/>
                <w:bCs/>
              </w:rPr>
              <w:t>by COB Friday September 27</w:t>
            </w:r>
            <w:r w:rsidRPr="00E3349F">
              <w:rPr>
                <w:b/>
                <w:bCs/>
                <w:vertAlign w:val="superscript"/>
              </w:rPr>
              <w:t>th</w:t>
            </w:r>
            <w:r w:rsidRPr="00E3349F">
              <w:rPr>
                <w:b/>
                <w:bCs/>
              </w:rPr>
              <w:t>.</w:t>
            </w:r>
          </w:p>
          <w:p w14:paraId="12E0A94F" w14:textId="77777777" w:rsidR="000E6533" w:rsidRPr="00E3349F" w:rsidRDefault="000E6533" w:rsidP="00127192">
            <w:pPr>
              <w:pStyle w:val="InspiredNTbody"/>
            </w:pPr>
            <w:r w:rsidRPr="00E3349F">
              <w:t xml:space="preserve">A Reporting From will be made available to you at the time of your grant offer. You will need to report on your target audience and attendance, media outputs, and budget. </w:t>
            </w:r>
          </w:p>
        </w:tc>
        <w:tc>
          <w:tcPr>
            <w:tcW w:w="799" w:type="dxa"/>
          </w:tcPr>
          <w:p w14:paraId="4FCC0008" w14:textId="77777777" w:rsidR="000E6533" w:rsidRPr="00E3349F" w:rsidRDefault="00294A55" w:rsidP="00127192">
            <w:pPr>
              <w:pStyle w:val="InspiredNTbody"/>
            </w:pPr>
            <w:sdt>
              <w:sdtPr>
                <w:id w:val="-1296822413"/>
                <w14:checkbox>
                  <w14:checked w14:val="0"/>
                  <w14:checkedState w14:val="2612" w14:font="MS Gothic"/>
                  <w14:uncheckedState w14:val="2610" w14:font="MS Gothic"/>
                </w14:checkbox>
              </w:sdtPr>
              <w:sdtEndPr/>
              <w:sdtContent>
                <w:r w:rsidR="000E6533" w:rsidRPr="00E3349F">
                  <w:rPr>
                    <w:rFonts w:ascii="Segoe UI Symbol" w:eastAsia="MS Gothic" w:hAnsi="Segoe UI Symbol" w:cs="Segoe UI Symbol"/>
                  </w:rPr>
                  <w:t>☐</w:t>
                </w:r>
              </w:sdtContent>
            </w:sdt>
          </w:p>
        </w:tc>
      </w:tr>
    </w:tbl>
    <w:p w14:paraId="5C2D8D1A" w14:textId="14EF87F8" w:rsidR="000E6533" w:rsidRPr="00B71C93" w:rsidRDefault="000E6533" w:rsidP="000E6533">
      <w:pPr>
        <w:autoSpaceDE w:val="0"/>
        <w:autoSpaceDN w:val="0"/>
        <w:adjustRightInd w:val="0"/>
        <w:jc w:val="both"/>
        <w:rPr>
          <w:rFonts w:ascii="Tahoma" w:eastAsia="Calibri" w:hAnsi="Tahoma" w:cs="Tahoma"/>
          <w:color w:val="000000"/>
          <w:sz w:val="22"/>
          <w:szCs w:val="22"/>
          <w:lang w:val="en-US" w:eastAsia="en-US"/>
        </w:rPr>
      </w:pPr>
    </w:p>
    <w:p w14:paraId="5A8AF775" w14:textId="77777777" w:rsidR="000E6533" w:rsidRPr="00E3349F" w:rsidRDefault="000E6533" w:rsidP="00127192">
      <w:pPr>
        <w:pStyle w:val="InspiredNTheading"/>
      </w:pPr>
      <w:r w:rsidRPr="00E3349F">
        <w:t>Grant allocation</w:t>
      </w:r>
    </w:p>
    <w:p w14:paraId="20443B9E" w14:textId="77777777" w:rsidR="000E6533" w:rsidRPr="00E3349F" w:rsidRDefault="000E6533" w:rsidP="00B71C93">
      <w:pPr>
        <w:pStyle w:val="InspiredNTbody"/>
      </w:pPr>
      <w:r w:rsidRPr="00E3349F">
        <w:t>It is expected that applicants will be advised of their application’s outcome by:</w:t>
      </w:r>
    </w:p>
    <w:p w14:paraId="74AFD664" w14:textId="77777777" w:rsidR="000E6533" w:rsidRPr="00E3349F" w:rsidRDefault="000E6533" w:rsidP="00B71C93">
      <w:pPr>
        <w:pStyle w:val="InspiredNTbody"/>
        <w:rPr>
          <w:color w:val="FF0000"/>
          <w:u w:val="single"/>
        </w:rPr>
      </w:pPr>
      <w:r w:rsidRPr="00E3349F">
        <w:rPr>
          <w:b/>
          <w:color w:val="FF0000"/>
          <w:u w:val="single"/>
        </w:rPr>
        <w:t>COB Monday 13</w:t>
      </w:r>
      <w:r w:rsidRPr="00E3349F">
        <w:rPr>
          <w:b/>
          <w:color w:val="FF0000"/>
          <w:u w:val="single"/>
          <w:vertAlign w:val="superscript"/>
        </w:rPr>
        <w:t>th</w:t>
      </w:r>
      <w:r w:rsidRPr="00E3349F">
        <w:rPr>
          <w:b/>
          <w:color w:val="FF0000"/>
          <w:u w:val="single"/>
        </w:rPr>
        <w:t xml:space="preserve"> May</w:t>
      </w:r>
    </w:p>
    <w:p w14:paraId="18C0AACC" w14:textId="77777777" w:rsidR="000E6533" w:rsidRPr="00E3349F" w:rsidRDefault="000E6533" w:rsidP="00B71C93">
      <w:pPr>
        <w:pStyle w:val="InspiredNTbody"/>
        <w:rPr>
          <w:b/>
          <w:bCs/>
          <w:i/>
          <w:iCs/>
        </w:rPr>
      </w:pPr>
    </w:p>
    <w:p w14:paraId="32652050" w14:textId="77777777" w:rsidR="000E6533" w:rsidRPr="00E3349F" w:rsidRDefault="000E6533" w:rsidP="00B71C93">
      <w:pPr>
        <w:pStyle w:val="InspiredNTheading"/>
      </w:pPr>
      <w:r w:rsidRPr="00E3349F">
        <w:t>Lodging Your Application</w:t>
      </w:r>
    </w:p>
    <w:p w14:paraId="6C956C7C" w14:textId="458AF94B" w:rsidR="000E6533" w:rsidRPr="00E3349F" w:rsidRDefault="000E6533" w:rsidP="00B71C93">
      <w:pPr>
        <w:pStyle w:val="InspiredNTbody"/>
        <w:rPr>
          <w:b/>
          <w:bCs/>
          <w:iCs/>
          <w:color w:val="FF0000"/>
          <w:u w:val="single"/>
        </w:rPr>
      </w:pPr>
      <w:r w:rsidRPr="00E3349F">
        <w:t xml:space="preserve">The application must be lodged via email to </w:t>
      </w:r>
      <w:hyperlink r:id="rId19" w:history="1">
        <w:r w:rsidRPr="00E3349F">
          <w:rPr>
            <w:rStyle w:val="Hyperlink"/>
            <w:rFonts w:ascii="Tahoma" w:hAnsi="Tahoma" w:cs="Tahoma"/>
          </w:rPr>
          <w:t>sarah.sutcliffe@cdu.edu.au</w:t>
        </w:r>
      </w:hyperlink>
      <w:r w:rsidRPr="00E3349F">
        <w:t xml:space="preserve"> by no later than </w:t>
      </w:r>
      <w:r w:rsidRPr="00E3349F">
        <w:rPr>
          <w:b/>
          <w:bCs/>
          <w:color w:val="FF0000"/>
          <w:u w:val="single"/>
        </w:rPr>
        <w:t xml:space="preserve">COB Friday April </w:t>
      </w:r>
      <w:r w:rsidR="009B193B">
        <w:rPr>
          <w:b/>
          <w:bCs/>
          <w:color w:val="FF0000"/>
          <w:u w:val="single"/>
        </w:rPr>
        <w:t>5</w:t>
      </w:r>
      <w:r w:rsidRPr="00E3349F">
        <w:rPr>
          <w:b/>
          <w:bCs/>
          <w:color w:val="FF0000"/>
          <w:u w:val="single"/>
          <w:vertAlign w:val="superscript"/>
        </w:rPr>
        <w:t>th</w:t>
      </w:r>
      <w:r w:rsidRPr="00E3349F">
        <w:rPr>
          <w:b/>
          <w:bCs/>
          <w:color w:val="FF0000"/>
          <w:u w:val="single"/>
        </w:rPr>
        <w:t>.</w:t>
      </w:r>
    </w:p>
    <w:p w14:paraId="4914F484" w14:textId="77777777" w:rsidR="000E6533" w:rsidRPr="00E3349F" w:rsidRDefault="000E6533" w:rsidP="000E6533">
      <w:pPr>
        <w:autoSpaceDE w:val="0"/>
        <w:autoSpaceDN w:val="0"/>
        <w:adjustRightInd w:val="0"/>
        <w:jc w:val="both"/>
        <w:rPr>
          <w:rFonts w:ascii="Tahoma" w:eastAsia="Calibri" w:hAnsi="Tahoma" w:cs="Tahoma"/>
          <w:color w:val="000000"/>
          <w:sz w:val="22"/>
          <w:szCs w:val="22"/>
          <w:lang w:val="en-US" w:eastAsia="en-US"/>
        </w:rPr>
      </w:pPr>
    </w:p>
    <w:p w14:paraId="43F559CC" w14:textId="77777777" w:rsidR="000E6533" w:rsidRPr="00B71C93" w:rsidRDefault="000E6533" w:rsidP="00B71C93">
      <w:pPr>
        <w:pStyle w:val="InspiredNTheading"/>
        <w:shd w:val="clear" w:color="auto" w:fill="FFFFFF" w:themeFill="background1"/>
        <w:jc w:val="center"/>
        <w:rPr>
          <w:color w:val="FF0000"/>
        </w:rPr>
      </w:pPr>
      <w:r w:rsidRPr="00B71C93">
        <w:rPr>
          <w:color w:val="FF0000"/>
        </w:rPr>
        <w:t>LATE OR INCOMPLETE APPLICATIONS WILL NOT BE ACCEPTED OR CONSIDERED BY THE COMMITTEE.</w:t>
      </w:r>
    </w:p>
    <w:p w14:paraId="52D4A911" w14:textId="77777777" w:rsidR="000E6533" w:rsidRPr="00E3349F" w:rsidRDefault="000E6533" w:rsidP="000E6533">
      <w:pPr>
        <w:autoSpaceDE w:val="0"/>
        <w:autoSpaceDN w:val="0"/>
        <w:adjustRightInd w:val="0"/>
        <w:jc w:val="both"/>
        <w:rPr>
          <w:rFonts w:ascii="Tahoma" w:eastAsia="Calibri" w:hAnsi="Tahoma" w:cs="Tahoma"/>
          <w:b/>
          <w:bCs/>
          <w:color w:val="000000"/>
          <w:sz w:val="22"/>
          <w:szCs w:val="22"/>
          <w:lang w:val="en-US" w:eastAsia="en-US"/>
        </w:rPr>
      </w:pPr>
    </w:p>
    <w:p w14:paraId="4366D6B4" w14:textId="77777777" w:rsidR="000E6533" w:rsidRPr="00E3349F" w:rsidRDefault="000E6533" w:rsidP="00B71C93">
      <w:pPr>
        <w:pStyle w:val="InspiredNTbody"/>
      </w:pPr>
      <w:r w:rsidRPr="00E3349F">
        <w:lastRenderedPageBreak/>
        <w:t>Do you need further assistance?</w:t>
      </w:r>
    </w:p>
    <w:p w14:paraId="6D92BCFF" w14:textId="4297EEDE" w:rsidR="003B47EC" w:rsidRPr="000E6533" w:rsidRDefault="000E6533" w:rsidP="00B71C93">
      <w:pPr>
        <w:pStyle w:val="InspiredNTbody"/>
        <w:rPr>
          <w:color w:val="0000FF"/>
          <w:u w:val="single"/>
        </w:rPr>
      </w:pPr>
      <w:r w:rsidRPr="00E3349F">
        <w:t xml:space="preserve">If you require further assistance with your </w:t>
      </w:r>
      <w:proofErr w:type="gramStart"/>
      <w:r w:rsidRPr="00E3349F">
        <w:t>application</w:t>
      </w:r>
      <w:proofErr w:type="gramEnd"/>
      <w:r w:rsidRPr="00E3349F">
        <w:t xml:space="preserve"> please contact Sarah Sutcliffe via phone on 0498 578 030 or email at sarah.sutcliffe@cdu.edu.au  </w:t>
      </w:r>
    </w:p>
    <w:sectPr w:rsidR="003B47EC" w:rsidRPr="000E6533" w:rsidSect="005C231B">
      <w:headerReference w:type="default" r:id="rId20"/>
      <w:footerReference w:type="even" r:id="rId21"/>
      <w:footerReference w:type="default" r:id="rId22"/>
      <w:headerReference w:type="first" r:id="rId23"/>
      <w:footerReference w:type="first" r:id="rId24"/>
      <w:pgSz w:w="11906" w:h="16838" w:code="9"/>
      <w:pgMar w:top="2127" w:right="1440" w:bottom="1440" w:left="1440"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9F863" w14:textId="77777777" w:rsidR="00294A55" w:rsidRDefault="00294A55">
      <w:r>
        <w:separator/>
      </w:r>
    </w:p>
  </w:endnote>
  <w:endnote w:type="continuationSeparator" w:id="0">
    <w:p w14:paraId="7B4673B0" w14:textId="77777777" w:rsidR="00294A55" w:rsidRDefault="0029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AG Rounded Thin">
    <w:altName w:val="Calibri"/>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A6A2" w14:textId="77777777" w:rsidR="00705FD6" w:rsidRDefault="00705F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EE6266" w14:textId="77777777" w:rsidR="00705FD6" w:rsidRDefault="00705F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4CED" w14:textId="17F1EE14" w:rsidR="00705FD6" w:rsidRPr="00A90168" w:rsidRDefault="00424097" w:rsidP="00424097">
    <w:pPr>
      <w:pStyle w:val="Footer"/>
      <w:ind w:right="360"/>
      <w:jc w:val="center"/>
      <w:rPr>
        <w:color w:val="000000" w:themeColor="text1"/>
      </w:rPr>
    </w:pPr>
    <w:r w:rsidRPr="00A90168">
      <w:rPr>
        <w:b/>
        <w:bCs/>
        <w:noProof/>
        <w:color w:val="000000" w:themeColor="text1"/>
        <w:sz w:val="20"/>
      </w:rPr>
      <w:t xml:space="preserve">National Science Week </w:t>
    </w:r>
    <w:r w:rsidR="00D05E26" w:rsidRPr="00A90168">
      <w:rPr>
        <w:b/>
        <w:bCs/>
        <w:noProof/>
        <w:color w:val="000000" w:themeColor="text1"/>
        <w:sz w:val="20"/>
      </w:rPr>
      <w:t>1</w:t>
    </w:r>
    <w:r w:rsidR="00363D4E" w:rsidRPr="00A90168">
      <w:rPr>
        <w:b/>
        <w:bCs/>
        <w:noProof/>
        <w:color w:val="000000" w:themeColor="text1"/>
        <w:sz w:val="20"/>
      </w:rPr>
      <w:t>0</w:t>
    </w:r>
    <w:r w:rsidR="000F5F2B" w:rsidRPr="00A90168">
      <w:rPr>
        <w:b/>
        <w:bCs/>
        <w:noProof/>
        <w:color w:val="000000" w:themeColor="text1"/>
        <w:sz w:val="20"/>
      </w:rPr>
      <w:t>-</w:t>
    </w:r>
    <w:r w:rsidR="00363D4E" w:rsidRPr="00A90168">
      <w:rPr>
        <w:b/>
        <w:bCs/>
        <w:noProof/>
        <w:color w:val="000000" w:themeColor="text1"/>
        <w:sz w:val="20"/>
      </w:rPr>
      <w:t>18</w:t>
    </w:r>
    <w:r w:rsidR="0045155B" w:rsidRPr="00A90168">
      <w:rPr>
        <w:b/>
        <w:bCs/>
        <w:noProof/>
        <w:color w:val="000000" w:themeColor="text1"/>
        <w:sz w:val="20"/>
      </w:rPr>
      <w:t xml:space="preserve"> </w:t>
    </w:r>
    <w:r w:rsidR="00D05E26" w:rsidRPr="00A90168">
      <w:rPr>
        <w:b/>
        <w:bCs/>
        <w:noProof/>
        <w:color w:val="000000" w:themeColor="text1"/>
        <w:sz w:val="20"/>
      </w:rPr>
      <w:t>August</w:t>
    </w:r>
    <w:r w:rsidR="000F5F2B" w:rsidRPr="00A90168">
      <w:rPr>
        <w:b/>
        <w:bCs/>
        <w:noProof/>
        <w:color w:val="000000" w:themeColor="text1"/>
        <w:sz w:val="20"/>
      </w:rPr>
      <w:t xml:space="preserve"> 202</w:t>
    </w:r>
    <w:r w:rsidR="00363D4E" w:rsidRPr="00A90168">
      <w:rPr>
        <w:b/>
        <w:bCs/>
        <w:noProof/>
        <w:color w:val="000000" w:themeColor="text1"/>
        <w:sz w:val="20"/>
      </w:rPr>
      <w:t>4</w:t>
    </w:r>
    <w:r w:rsidR="0045155B" w:rsidRPr="00A90168">
      <w:rPr>
        <w:b/>
        <w:bCs/>
        <w:noProof/>
        <w:color w:val="000000" w:themeColor="text1"/>
        <w:sz w:val="20"/>
      </w:rPr>
      <w:t xml:space="preserve">                  </w:t>
    </w:r>
    <w:r w:rsidR="004A04C4" w:rsidRPr="00A90168">
      <w:rPr>
        <w:b/>
        <w:bCs/>
        <w:noProof/>
        <w:color w:val="000000" w:themeColor="text1"/>
        <w:sz w:val="20"/>
      </w:rPr>
      <w:t xml:space="preserve">    </w:t>
    </w:r>
    <w:r w:rsidR="004A04C4" w:rsidRPr="00A90168">
      <w:rPr>
        <w:noProof/>
        <w:color w:val="000000" w:themeColor="text1"/>
      </w:rPr>
      <w:t xml:space="preserve">                           </w:t>
    </w:r>
    <w:r w:rsidR="006A1976" w:rsidRPr="00A90168">
      <w:rPr>
        <w:noProof/>
        <w:color w:val="000000" w:themeColor="text1"/>
      </w:rPr>
      <w:t xml:space="preserve">  </w:t>
    </w:r>
    <w:r w:rsidR="00317995" w:rsidRPr="00A90168">
      <w:rPr>
        <w:noProof/>
        <w:color w:val="000000" w:themeColor="text1"/>
      </w:rPr>
      <w:drawing>
        <wp:inline distT="0" distB="0" distL="0" distR="0" wp14:anchorId="737412DE" wp14:editId="4704D585">
          <wp:extent cx="2075815" cy="537210"/>
          <wp:effectExtent l="0" t="0" r="0" b="0"/>
          <wp:docPr id="150" name="Picture 5" descr="Australian Government Initiative + Inspiring Australia colour inlin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ustralian Government Initiative + Inspiring Australia colour inline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15" cy="537210"/>
                  </a:xfrm>
                  <a:prstGeom prst="rect">
                    <a:avLst/>
                  </a:prstGeom>
                  <a:noFill/>
                  <a:ln>
                    <a:noFill/>
                  </a:ln>
                </pic:spPr>
              </pic:pic>
            </a:graphicData>
          </a:graphic>
        </wp:inline>
      </w:drawing>
    </w:r>
    <w:r w:rsidR="006A1976" w:rsidRPr="00A90168">
      <w:rPr>
        <w:noProof/>
        <w:color w:val="000000" w:themeColor="text1"/>
        <w:sz w:val="20"/>
      </w:rPr>
      <w:t xml:space="preserve">     </w:t>
    </w:r>
    <w:r w:rsidR="006A1976" w:rsidRPr="00A90168">
      <w:rPr>
        <w:noProof/>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73CF0" w14:textId="77777777" w:rsidR="00C83146" w:rsidRDefault="00317995" w:rsidP="009F5951">
    <w:pPr>
      <w:pStyle w:val="Footer"/>
      <w:jc w:val="right"/>
    </w:pPr>
    <w:r w:rsidRPr="002D1ECF">
      <w:rPr>
        <w:noProof/>
      </w:rPr>
      <w:drawing>
        <wp:inline distT="0" distB="0" distL="0" distR="0" wp14:anchorId="561577E7" wp14:editId="10A5C485">
          <wp:extent cx="2061210" cy="537210"/>
          <wp:effectExtent l="0" t="0" r="0" b="0"/>
          <wp:docPr id="152" name="Picture 2" descr="https://www.scienceweek.net.au/wp-content/uploads/2012/03/initiative_ia_colour_inline_small.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www.scienceweek.net.au/wp-content/uploads/2012/03/initiative_ia_colour_inline_small.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10" cy="5372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5275E" w14:textId="77777777" w:rsidR="00294A55" w:rsidRDefault="00294A55">
      <w:r>
        <w:separator/>
      </w:r>
    </w:p>
  </w:footnote>
  <w:footnote w:type="continuationSeparator" w:id="0">
    <w:p w14:paraId="6378E623" w14:textId="77777777" w:rsidR="00294A55" w:rsidRDefault="0029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0B89" w14:textId="5295B6C1" w:rsidR="00D868F0" w:rsidRPr="009F5951" w:rsidRDefault="00317995" w:rsidP="0045155B">
    <w:pPr>
      <w:pStyle w:val="Header"/>
      <w:jc w:val="center"/>
      <w:rPr>
        <w:rStyle w:val="PageNumber"/>
      </w:rPr>
    </w:pPr>
    <w:r>
      <w:rPr>
        <w:noProof/>
      </w:rPr>
      <w:drawing>
        <wp:inline distT="0" distB="0" distL="0" distR="0" wp14:anchorId="10353EE0" wp14:editId="65B9CB39">
          <wp:extent cx="1473200" cy="711200"/>
          <wp:effectExtent l="0" t="0" r="0" b="0"/>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t="26993" b="24457"/>
                  <a:stretch>
                    <a:fillRect/>
                  </a:stretch>
                </pic:blipFill>
                <pic:spPr bwMode="auto">
                  <a:xfrm>
                    <a:off x="0" y="0"/>
                    <a:ext cx="1473200" cy="711200"/>
                  </a:xfrm>
                  <a:prstGeom prst="rect">
                    <a:avLst/>
                  </a:prstGeom>
                  <a:noFill/>
                  <a:ln>
                    <a:noFill/>
                  </a:ln>
                </pic:spPr>
              </pic:pic>
            </a:graphicData>
          </a:graphic>
        </wp:inline>
      </w:drawing>
    </w:r>
    <w:r w:rsidR="684E7033" w:rsidRPr="0045155B">
      <w:t xml:space="preserve"> </w:t>
    </w:r>
    <w:r w:rsidR="684E7033">
      <w:t xml:space="preserve">                          </w:t>
    </w:r>
    <w:r w:rsidR="00DD53FD">
      <w:rPr>
        <w:noProof/>
      </w:rPr>
      <w:drawing>
        <wp:inline distT="0" distB="0" distL="0" distR="0" wp14:anchorId="5490F70F" wp14:editId="55E559AE">
          <wp:extent cx="1616593" cy="1031460"/>
          <wp:effectExtent l="0" t="0" r="3175" b="0"/>
          <wp:docPr id="2" name="Picture 2" descr="A logo for a science wee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science week&#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70176" cy="1065649"/>
                  </a:xfrm>
                  <a:prstGeom prst="rect">
                    <a:avLst/>
                  </a:prstGeom>
                </pic:spPr>
              </pic:pic>
            </a:graphicData>
          </a:graphic>
        </wp:inline>
      </w:drawing>
    </w:r>
    <w:r w:rsidR="684E703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BF78" w14:textId="77777777" w:rsidR="009F5951" w:rsidRDefault="00317995">
    <w:pPr>
      <w:pStyle w:val="Header"/>
    </w:pPr>
    <w:r w:rsidRPr="002D1ECF">
      <w:rPr>
        <w:noProof/>
      </w:rPr>
      <w:drawing>
        <wp:inline distT="0" distB="0" distL="0" distR="0" wp14:anchorId="1F80275C" wp14:editId="1272B84F">
          <wp:extent cx="5391785" cy="638810"/>
          <wp:effectExtent l="0" t="0" r="0" b="0"/>
          <wp:docPr id="151" name="Picture 1" descr="https://www.scienceweek.net.au/wp-content/uploads/2012/03/nswk_2018_inline_positive_larg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scienceweek.net.au/wp-content/uploads/2012/03/nswk_2018_inline_positive_large.gif"/>
                  <pic:cNvPicPr>
                    <a:picLocks/>
                  </pic:cNvPicPr>
                </pic:nvPicPr>
                <pic:blipFill>
                  <a:blip r:embed="rId1">
                    <a:extLst>
                      <a:ext uri="{28A0092B-C50C-407E-A947-70E740481C1C}">
                        <a14:useLocalDpi xmlns:a14="http://schemas.microsoft.com/office/drawing/2010/main" val="0"/>
                      </a:ext>
                    </a:extLst>
                  </a:blip>
                  <a:srcRect t="22443" b="18571"/>
                  <a:stretch>
                    <a:fillRect/>
                  </a:stretch>
                </pic:blipFill>
                <pic:spPr bwMode="auto">
                  <a:xfrm>
                    <a:off x="0" y="0"/>
                    <a:ext cx="5391785" cy="638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B43D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36C29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EEB1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902BA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A00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805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B61A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18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CE1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C879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2E6AA1"/>
    <w:multiLevelType w:val="hybridMultilevel"/>
    <w:tmpl w:val="DFC8BBC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E41C96"/>
    <w:multiLevelType w:val="hybridMultilevel"/>
    <w:tmpl w:val="DDE0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5E1727"/>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EC24B22"/>
    <w:multiLevelType w:val="hybridMultilevel"/>
    <w:tmpl w:val="3000F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CD4F2A"/>
    <w:multiLevelType w:val="hybridMultilevel"/>
    <w:tmpl w:val="6D02601A"/>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C80222F"/>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656FEA"/>
    <w:multiLevelType w:val="hybridMultilevel"/>
    <w:tmpl w:val="71622E7C"/>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88F408D"/>
    <w:multiLevelType w:val="hybridMultilevel"/>
    <w:tmpl w:val="52227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3E4920"/>
    <w:multiLevelType w:val="multilevel"/>
    <w:tmpl w:val="2CFAC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B76CF0"/>
    <w:multiLevelType w:val="hybridMultilevel"/>
    <w:tmpl w:val="7D90827A"/>
    <w:lvl w:ilvl="0" w:tplc="77682DA6">
      <w:numFmt w:val="bullet"/>
      <w:lvlText w:val="-"/>
      <w:lvlJc w:val="left"/>
      <w:pPr>
        <w:ind w:left="720" w:hanging="360"/>
      </w:pPr>
      <w:rPr>
        <w:rFonts w:ascii="Tahoma" w:eastAsia="Calibr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91225B"/>
    <w:multiLevelType w:val="hybridMultilevel"/>
    <w:tmpl w:val="AFF841D6"/>
    <w:lvl w:ilvl="0" w:tplc="426EDD0E">
      <w:start w:val="1"/>
      <w:numFmt w:val="bullet"/>
      <w:lvlText w:val="·"/>
      <w:lvlJc w:val="left"/>
      <w:pPr>
        <w:ind w:left="720" w:hanging="360"/>
      </w:pPr>
      <w:rPr>
        <w:rFonts w:ascii="Symbol" w:hAnsi="Symbol" w:hint="default"/>
      </w:rPr>
    </w:lvl>
    <w:lvl w:ilvl="1" w:tplc="067E5286">
      <w:start w:val="1"/>
      <w:numFmt w:val="bullet"/>
      <w:lvlText w:val="o"/>
      <w:lvlJc w:val="left"/>
      <w:pPr>
        <w:ind w:left="1440" w:hanging="360"/>
      </w:pPr>
      <w:rPr>
        <w:rFonts w:ascii="Courier New" w:hAnsi="Courier New" w:hint="default"/>
      </w:rPr>
    </w:lvl>
    <w:lvl w:ilvl="2" w:tplc="3194839C">
      <w:start w:val="1"/>
      <w:numFmt w:val="bullet"/>
      <w:lvlText w:val=""/>
      <w:lvlJc w:val="left"/>
      <w:pPr>
        <w:ind w:left="2160" w:hanging="360"/>
      </w:pPr>
      <w:rPr>
        <w:rFonts w:ascii="Wingdings" w:hAnsi="Wingdings" w:hint="default"/>
      </w:rPr>
    </w:lvl>
    <w:lvl w:ilvl="3" w:tplc="76784FD6">
      <w:start w:val="1"/>
      <w:numFmt w:val="bullet"/>
      <w:lvlText w:val=""/>
      <w:lvlJc w:val="left"/>
      <w:pPr>
        <w:ind w:left="2880" w:hanging="360"/>
      </w:pPr>
      <w:rPr>
        <w:rFonts w:ascii="Symbol" w:hAnsi="Symbol" w:hint="default"/>
      </w:rPr>
    </w:lvl>
    <w:lvl w:ilvl="4" w:tplc="36F48858">
      <w:start w:val="1"/>
      <w:numFmt w:val="bullet"/>
      <w:lvlText w:val="o"/>
      <w:lvlJc w:val="left"/>
      <w:pPr>
        <w:ind w:left="3600" w:hanging="360"/>
      </w:pPr>
      <w:rPr>
        <w:rFonts w:ascii="Courier New" w:hAnsi="Courier New" w:hint="default"/>
      </w:rPr>
    </w:lvl>
    <w:lvl w:ilvl="5" w:tplc="07EAEB1C">
      <w:start w:val="1"/>
      <w:numFmt w:val="bullet"/>
      <w:lvlText w:val=""/>
      <w:lvlJc w:val="left"/>
      <w:pPr>
        <w:ind w:left="4320" w:hanging="360"/>
      </w:pPr>
      <w:rPr>
        <w:rFonts w:ascii="Wingdings" w:hAnsi="Wingdings" w:hint="default"/>
      </w:rPr>
    </w:lvl>
    <w:lvl w:ilvl="6" w:tplc="298E7CEA">
      <w:start w:val="1"/>
      <w:numFmt w:val="bullet"/>
      <w:lvlText w:val=""/>
      <w:lvlJc w:val="left"/>
      <w:pPr>
        <w:ind w:left="5040" w:hanging="360"/>
      </w:pPr>
      <w:rPr>
        <w:rFonts w:ascii="Symbol" w:hAnsi="Symbol" w:hint="default"/>
      </w:rPr>
    </w:lvl>
    <w:lvl w:ilvl="7" w:tplc="B3288B1A">
      <w:start w:val="1"/>
      <w:numFmt w:val="bullet"/>
      <w:lvlText w:val="o"/>
      <w:lvlJc w:val="left"/>
      <w:pPr>
        <w:ind w:left="5760" w:hanging="360"/>
      </w:pPr>
      <w:rPr>
        <w:rFonts w:ascii="Courier New" w:hAnsi="Courier New" w:hint="default"/>
      </w:rPr>
    </w:lvl>
    <w:lvl w:ilvl="8" w:tplc="D8F81C08">
      <w:start w:val="1"/>
      <w:numFmt w:val="bullet"/>
      <w:lvlText w:val=""/>
      <w:lvlJc w:val="left"/>
      <w:pPr>
        <w:ind w:left="6480" w:hanging="360"/>
      </w:pPr>
      <w:rPr>
        <w:rFonts w:ascii="Wingdings" w:hAnsi="Wingdings" w:hint="default"/>
      </w:rPr>
    </w:lvl>
  </w:abstractNum>
  <w:abstractNum w:abstractNumId="21" w15:restartNumberingAfterBreak="0">
    <w:nsid w:val="30124DE0"/>
    <w:multiLevelType w:val="hybridMultilevel"/>
    <w:tmpl w:val="1DD4D82A"/>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037D0D"/>
    <w:multiLevelType w:val="hybridMultilevel"/>
    <w:tmpl w:val="84FC36D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95402"/>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24CFE"/>
    <w:multiLevelType w:val="multilevel"/>
    <w:tmpl w:val="84FC36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9836D0"/>
    <w:multiLevelType w:val="hybridMultilevel"/>
    <w:tmpl w:val="972C1E34"/>
    <w:lvl w:ilvl="0" w:tplc="299ED93E">
      <w:start w:val="1"/>
      <w:numFmt w:val="bullet"/>
      <w:lvlText w:val="·"/>
      <w:lvlJc w:val="left"/>
      <w:pPr>
        <w:ind w:left="720" w:hanging="360"/>
      </w:pPr>
      <w:rPr>
        <w:rFonts w:ascii="Symbol" w:hAnsi="Symbol" w:hint="default"/>
      </w:rPr>
    </w:lvl>
    <w:lvl w:ilvl="1" w:tplc="A7F2814E">
      <w:start w:val="1"/>
      <w:numFmt w:val="bullet"/>
      <w:lvlText w:val="o"/>
      <w:lvlJc w:val="left"/>
      <w:pPr>
        <w:ind w:left="1440" w:hanging="360"/>
      </w:pPr>
      <w:rPr>
        <w:rFonts w:ascii="Courier New" w:hAnsi="Courier New" w:hint="default"/>
      </w:rPr>
    </w:lvl>
    <w:lvl w:ilvl="2" w:tplc="F1642A8E">
      <w:start w:val="1"/>
      <w:numFmt w:val="bullet"/>
      <w:lvlText w:val=""/>
      <w:lvlJc w:val="left"/>
      <w:pPr>
        <w:ind w:left="2160" w:hanging="360"/>
      </w:pPr>
      <w:rPr>
        <w:rFonts w:ascii="Wingdings" w:hAnsi="Wingdings" w:hint="default"/>
      </w:rPr>
    </w:lvl>
    <w:lvl w:ilvl="3" w:tplc="E7D8FB3A">
      <w:start w:val="1"/>
      <w:numFmt w:val="bullet"/>
      <w:lvlText w:val=""/>
      <w:lvlJc w:val="left"/>
      <w:pPr>
        <w:ind w:left="2880" w:hanging="360"/>
      </w:pPr>
      <w:rPr>
        <w:rFonts w:ascii="Symbol" w:hAnsi="Symbol" w:hint="default"/>
      </w:rPr>
    </w:lvl>
    <w:lvl w:ilvl="4" w:tplc="86920A9C">
      <w:start w:val="1"/>
      <w:numFmt w:val="bullet"/>
      <w:lvlText w:val="o"/>
      <w:lvlJc w:val="left"/>
      <w:pPr>
        <w:ind w:left="3600" w:hanging="360"/>
      </w:pPr>
      <w:rPr>
        <w:rFonts w:ascii="Courier New" w:hAnsi="Courier New" w:hint="default"/>
      </w:rPr>
    </w:lvl>
    <w:lvl w:ilvl="5" w:tplc="44BAE030">
      <w:start w:val="1"/>
      <w:numFmt w:val="bullet"/>
      <w:lvlText w:val=""/>
      <w:lvlJc w:val="left"/>
      <w:pPr>
        <w:ind w:left="4320" w:hanging="360"/>
      </w:pPr>
      <w:rPr>
        <w:rFonts w:ascii="Wingdings" w:hAnsi="Wingdings" w:hint="default"/>
      </w:rPr>
    </w:lvl>
    <w:lvl w:ilvl="6" w:tplc="376CAF28">
      <w:start w:val="1"/>
      <w:numFmt w:val="bullet"/>
      <w:lvlText w:val=""/>
      <w:lvlJc w:val="left"/>
      <w:pPr>
        <w:ind w:left="5040" w:hanging="360"/>
      </w:pPr>
      <w:rPr>
        <w:rFonts w:ascii="Symbol" w:hAnsi="Symbol" w:hint="default"/>
      </w:rPr>
    </w:lvl>
    <w:lvl w:ilvl="7" w:tplc="001470EC">
      <w:start w:val="1"/>
      <w:numFmt w:val="bullet"/>
      <w:lvlText w:val="o"/>
      <w:lvlJc w:val="left"/>
      <w:pPr>
        <w:ind w:left="5760" w:hanging="360"/>
      </w:pPr>
      <w:rPr>
        <w:rFonts w:ascii="Courier New" w:hAnsi="Courier New" w:hint="default"/>
      </w:rPr>
    </w:lvl>
    <w:lvl w:ilvl="8" w:tplc="707A8286">
      <w:start w:val="1"/>
      <w:numFmt w:val="bullet"/>
      <w:lvlText w:val=""/>
      <w:lvlJc w:val="left"/>
      <w:pPr>
        <w:ind w:left="6480" w:hanging="360"/>
      </w:pPr>
      <w:rPr>
        <w:rFonts w:ascii="Wingdings" w:hAnsi="Wingdings" w:hint="default"/>
      </w:rPr>
    </w:lvl>
  </w:abstractNum>
  <w:abstractNum w:abstractNumId="26" w15:restartNumberingAfterBreak="0">
    <w:nsid w:val="53C16B2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B56FBC"/>
    <w:multiLevelType w:val="hybridMultilevel"/>
    <w:tmpl w:val="993E6E82"/>
    <w:lvl w:ilvl="0" w:tplc="FFFFFFFF">
      <w:start w:val="1"/>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B97BBA"/>
    <w:multiLevelType w:val="hybridMultilevel"/>
    <w:tmpl w:val="417A5F9C"/>
    <w:lvl w:ilvl="0" w:tplc="7E20F726">
      <w:start w:val="1"/>
      <w:numFmt w:val="bullet"/>
      <w:lvlText w:val="·"/>
      <w:lvlJc w:val="left"/>
      <w:pPr>
        <w:ind w:left="720" w:hanging="360"/>
      </w:pPr>
      <w:rPr>
        <w:rFonts w:ascii="Symbol" w:hAnsi="Symbol" w:hint="default"/>
      </w:rPr>
    </w:lvl>
    <w:lvl w:ilvl="1" w:tplc="16D67C90">
      <w:start w:val="1"/>
      <w:numFmt w:val="bullet"/>
      <w:lvlText w:val="o"/>
      <w:lvlJc w:val="left"/>
      <w:pPr>
        <w:ind w:left="1440" w:hanging="360"/>
      </w:pPr>
      <w:rPr>
        <w:rFonts w:ascii="Courier New" w:hAnsi="Courier New" w:hint="default"/>
      </w:rPr>
    </w:lvl>
    <w:lvl w:ilvl="2" w:tplc="46A4950A">
      <w:start w:val="1"/>
      <w:numFmt w:val="bullet"/>
      <w:lvlText w:val=""/>
      <w:lvlJc w:val="left"/>
      <w:pPr>
        <w:ind w:left="2160" w:hanging="360"/>
      </w:pPr>
      <w:rPr>
        <w:rFonts w:ascii="Wingdings" w:hAnsi="Wingdings" w:hint="default"/>
      </w:rPr>
    </w:lvl>
    <w:lvl w:ilvl="3" w:tplc="33F0E402">
      <w:start w:val="1"/>
      <w:numFmt w:val="bullet"/>
      <w:lvlText w:val=""/>
      <w:lvlJc w:val="left"/>
      <w:pPr>
        <w:ind w:left="2880" w:hanging="360"/>
      </w:pPr>
      <w:rPr>
        <w:rFonts w:ascii="Symbol" w:hAnsi="Symbol" w:hint="default"/>
      </w:rPr>
    </w:lvl>
    <w:lvl w:ilvl="4" w:tplc="E02812C4">
      <w:start w:val="1"/>
      <w:numFmt w:val="bullet"/>
      <w:lvlText w:val="o"/>
      <w:lvlJc w:val="left"/>
      <w:pPr>
        <w:ind w:left="3600" w:hanging="360"/>
      </w:pPr>
      <w:rPr>
        <w:rFonts w:ascii="Courier New" w:hAnsi="Courier New" w:hint="default"/>
      </w:rPr>
    </w:lvl>
    <w:lvl w:ilvl="5" w:tplc="3A901A36">
      <w:start w:val="1"/>
      <w:numFmt w:val="bullet"/>
      <w:lvlText w:val=""/>
      <w:lvlJc w:val="left"/>
      <w:pPr>
        <w:ind w:left="4320" w:hanging="360"/>
      </w:pPr>
      <w:rPr>
        <w:rFonts w:ascii="Wingdings" w:hAnsi="Wingdings" w:hint="default"/>
      </w:rPr>
    </w:lvl>
    <w:lvl w:ilvl="6" w:tplc="F754169A">
      <w:start w:val="1"/>
      <w:numFmt w:val="bullet"/>
      <w:lvlText w:val=""/>
      <w:lvlJc w:val="left"/>
      <w:pPr>
        <w:ind w:left="5040" w:hanging="360"/>
      </w:pPr>
      <w:rPr>
        <w:rFonts w:ascii="Symbol" w:hAnsi="Symbol" w:hint="default"/>
      </w:rPr>
    </w:lvl>
    <w:lvl w:ilvl="7" w:tplc="95A6B04A">
      <w:start w:val="1"/>
      <w:numFmt w:val="bullet"/>
      <w:lvlText w:val="o"/>
      <w:lvlJc w:val="left"/>
      <w:pPr>
        <w:ind w:left="5760" w:hanging="360"/>
      </w:pPr>
      <w:rPr>
        <w:rFonts w:ascii="Courier New" w:hAnsi="Courier New" w:hint="default"/>
      </w:rPr>
    </w:lvl>
    <w:lvl w:ilvl="8" w:tplc="B658DEC2">
      <w:start w:val="1"/>
      <w:numFmt w:val="bullet"/>
      <w:lvlText w:val=""/>
      <w:lvlJc w:val="left"/>
      <w:pPr>
        <w:ind w:left="6480" w:hanging="360"/>
      </w:pPr>
      <w:rPr>
        <w:rFonts w:ascii="Wingdings" w:hAnsi="Wingdings" w:hint="default"/>
      </w:rPr>
    </w:lvl>
  </w:abstractNum>
  <w:abstractNum w:abstractNumId="29" w15:restartNumberingAfterBreak="0">
    <w:nsid w:val="61B367B3"/>
    <w:multiLevelType w:val="hybridMultilevel"/>
    <w:tmpl w:val="FE06D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67542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95F3CEF"/>
    <w:multiLevelType w:val="hybridMultilevel"/>
    <w:tmpl w:val="9B36D30E"/>
    <w:lvl w:ilvl="0" w:tplc="0C09000B">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D14132"/>
    <w:multiLevelType w:val="hybridMultilevel"/>
    <w:tmpl w:val="D38C40AA"/>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3" w15:restartNumberingAfterBreak="0">
    <w:nsid w:val="77CC2E1B"/>
    <w:multiLevelType w:val="hybridMultilevel"/>
    <w:tmpl w:val="F788A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0"/>
  </w:num>
  <w:num w:numId="4">
    <w:abstractNumId w:val="12"/>
  </w:num>
  <w:num w:numId="5">
    <w:abstractNumId w:val="10"/>
  </w:num>
  <w:num w:numId="6">
    <w:abstractNumId w:val="24"/>
  </w:num>
  <w:num w:numId="7">
    <w:abstractNumId w:val="31"/>
  </w:num>
  <w:num w:numId="8">
    <w:abstractNumId w:val="15"/>
  </w:num>
  <w:num w:numId="9">
    <w:abstractNumId w:val="16"/>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2"/>
  </w:num>
  <w:num w:numId="23">
    <w:abstractNumId w:val="13"/>
  </w:num>
  <w:num w:numId="24">
    <w:abstractNumId w:val="21"/>
  </w:num>
  <w:num w:numId="25">
    <w:abstractNumId w:val="19"/>
  </w:num>
  <w:num w:numId="26">
    <w:abstractNumId w:val="27"/>
  </w:num>
  <w:num w:numId="27">
    <w:abstractNumId w:val="20"/>
  </w:num>
  <w:num w:numId="28">
    <w:abstractNumId w:val="28"/>
  </w:num>
  <w:num w:numId="29">
    <w:abstractNumId w:val="25"/>
  </w:num>
  <w:num w:numId="30">
    <w:abstractNumId w:val="11"/>
  </w:num>
  <w:num w:numId="31">
    <w:abstractNumId w:val="33"/>
  </w:num>
  <w:num w:numId="32">
    <w:abstractNumId w:val="17"/>
  </w:num>
  <w:num w:numId="33">
    <w:abstractNumId w:val="2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28"/>
    <w:rsid w:val="00010CDB"/>
    <w:rsid w:val="000112C2"/>
    <w:rsid w:val="000140F4"/>
    <w:rsid w:val="00014606"/>
    <w:rsid w:val="00015829"/>
    <w:rsid w:val="00023F04"/>
    <w:rsid w:val="00026C53"/>
    <w:rsid w:val="00032C64"/>
    <w:rsid w:val="00034DC7"/>
    <w:rsid w:val="0004149C"/>
    <w:rsid w:val="00044568"/>
    <w:rsid w:val="0004749A"/>
    <w:rsid w:val="000477AB"/>
    <w:rsid w:val="0005246A"/>
    <w:rsid w:val="000525F7"/>
    <w:rsid w:val="000556FB"/>
    <w:rsid w:val="000612DB"/>
    <w:rsid w:val="00064857"/>
    <w:rsid w:val="00071103"/>
    <w:rsid w:val="00072211"/>
    <w:rsid w:val="0007712A"/>
    <w:rsid w:val="0008587F"/>
    <w:rsid w:val="0008638C"/>
    <w:rsid w:val="000979DD"/>
    <w:rsid w:val="000A0F7F"/>
    <w:rsid w:val="000A44AF"/>
    <w:rsid w:val="000A4941"/>
    <w:rsid w:val="000A49DB"/>
    <w:rsid w:val="000C0BCB"/>
    <w:rsid w:val="000C1259"/>
    <w:rsid w:val="000C3D89"/>
    <w:rsid w:val="000C79FD"/>
    <w:rsid w:val="000D76ED"/>
    <w:rsid w:val="000E537C"/>
    <w:rsid w:val="000E54C8"/>
    <w:rsid w:val="000E6533"/>
    <w:rsid w:val="000F2B69"/>
    <w:rsid w:val="000F3956"/>
    <w:rsid w:val="000F50A6"/>
    <w:rsid w:val="000F5F2B"/>
    <w:rsid w:val="00111A4B"/>
    <w:rsid w:val="00127192"/>
    <w:rsid w:val="00132CA5"/>
    <w:rsid w:val="00150B9A"/>
    <w:rsid w:val="00152FAF"/>
    <w:rsid w:val="00153FA7"/>
    <w:rsid w:val="001547EB"/>
    <w:rsid w:val="00155022"/>
    <w:rsid w:val="001648A7"/>
    <w:rsid w:val="001664BF"/>
    <w:rsid w:val="0017244B"/>
    <w:rsid w:val="0017403B"/>
    <w:rsid w:val="00177AFE"/>
    <w:rsid w:val="00177B05"/>
    <w:rsid w:val="00180183"/>
    <w:rsid w:val="00180CF3"/>
    <w:rsid w:val="00184486"/>
    <w:rsid w:val="001905E5"/>
    <w:rsid w:val="0019682A"/>
    <w:rsid w:val="001968D7"/>
    <w:rsid w:val="001A3C63"/>
    <w:rsid w:val="001A404B"/>
    <w:rsid w:val="001C0D9C"/>
    <w:rsid w:val="001C4B4E"/>
    <w:rsid w:val="001D4040"/>
    <w:rsid w:val="001D56B5"/>
    <w:rsid w:val="001D61BD"/>
    <w:rsid w:val="001E05BF"/>
    <w:rsid w:val="001E08D4"/>
    <w:rsid w:val="001E5C86"/>
    <w:rsid w:val="001E628A"/>
    <w:rsid w:val="001F2200"/>
    <w:rsid w:val="001F4DB7"/>
    <w:rsid w:val="00200114"/>
    <w:rsid w:val="002030D8"/>
    <w:rsid w:val="00205492"/>
    <w:rsid w:val="00213071"/>
    <w:rsid w:val="0022343D"/>
    <w:rsid w:val="00225B77"/>
    <w:rsid w:val="00227D0C"/>
    <w:rsid w:val="00232046"/>
    <w:rsid w:val="00241C01"/>
    <w:rsid w:val="00247873"/>
    <w:rsid w:val="00251B8C"/>
    <w:rsid w:val="00263995"/>
    <w:rsid w:val="00266F68"/>
    <w:rsid w:val="0026715E"/>
    <w:rsid w:val="00272615"/>
    <w:rsid w:val="0027390F"/>
    <w:rsid w:val="00273F1B"/>
    <w:rsid w:val="00274D5B"/>
    <w:rsid w:val="002778FD"/>
    <w:rsid w:val="00282013"/>
    <w:rsid w:val="00286C2C"/>
    <w:rsid w:val="00286E5C"/>
    <w:rsid w:val="002877D0"/>
    <w:rsid w:val="00294755"/>
    <w:rsid w:val="00294A55"/>
    <w:rsid w:val="00295E96"/>
    <w:rsid w:val="002A2EF1"/>
    <w:rsid w:val="002A3E74"/>
    <w:rsid w:val="002B6BB8"/>
    <w:rsid w:val="002B6C34"/>
    <w:rsid w:val="002B6FDB"/>
    <w:rsid w:val="002C472A"/>
    <w:rsid w:val="002C6F58"/>
    <w:rsid w:val="002D7891"/>
    <w:rsid w:val="002E0282"/>
    <w:rsid w:val="002E142D"/>
    <w:rsid w:val="002E7EFA"/>
    <w:rsid w:val="002F12CA"/>
    <w:rsid w:val="0030003F"/>
    <w:rsid w:val="0030036F"/>
    <w:rsid w:val="00302F97"/>
    <w:rsid w:val="0030403B"/>
    <w:rsid w:val="0030465E"/>
    <w:rsid w:val="00307C0C"/>
    <w:rsid w:val="003153E7"/>
    <w:rsid w:val="00315767"/>
    <w:rsid w:val="003169F7"/>
    <w:rsid w:val="00317995"/>
    <w:rsid w:val="00321183"/>
    <w:rsid w:val="003247C4"/>
    <w:rsid w:val="00324BD1"/>
    <w:rsid w:val="003301A6"/>
    <w:rsid w:val="0033129D"/>
    <w:rsid w:val="0034587A"/>
    <w:rsid w:val="003554CB"/>
    <w:rsid w:val="00361164"/>
    <w:rsid w:val="00363D4E"/>
    <w:rsid w:val="00364F21"/>
    <w:rsid w:val="003669BC"/>
    <w:rsid w:val="00366A9F"/>
    <w:rsid w:val="00367FBD"/>
    <w:rsid w:val="003708E9"/>
    <w:rsid w:val="00374A6C"/>
    <w:rsid w:val="00377C56"/>
    <w:rsid w:val="00382071"/>
    <w:rsid w:val="003846EA"/>
    <w:rsid w:val="003903EE"/>
    <w:rsid w:val="003948E9"/>
    <w:rsid w:val="003964F6"/>
    <w:rsid w:val="003A0681"/>
    <w:rsid w:val="003A4D81"/>
    <w:rsid w:val="003B1873"/>
    <w:rsid w:val="003B2D64"/>
    <w:rsid w:val="003B47EC"/>
    <w:rsid w:val="003B5DB6"/>
    <w:rsid w:val="003B6BB6"/>
    <w:rsid w:val="003D1BD3"/>
    <w:rsid w:val="003D7340"/>
    <w:rsid w:val="003E128E"/>
    <w:rsid w:val="003F0432"/>
    <w:rsid w:val="003F5404"/>
    <w:rsid w:val="003F5F3B"/>
    <w:rsid w:val="003F6E0E"/>
    <w:rsid w:val="00411EB5"/>
    <w:rsid w:val="00414EE0"/>
    <w:rsid w:val="00416697"/>
    <w:rsid w:val="00423051"/>
    <w:rsid w:val="00424097"/>
    <w:rsid w:val="00430909"/>
    <w:rsid w:val="00436C6D"/>
    <w:rsid w:val="00440130"/>
    <w:rsid w:val="004409FF"/>
    <w:rsid w:val="0045155B"/>
    <w:rsid w:val="00461E75"/>
    <w:rsid w:val="00462E27"/>
    <w:rsid w:val="00476785"/>
    <w:rsid w:val="00477D6F"/>
    <w:rsid w:val="00481171"/>
    <w:rsid w:val="00481D9C"/>
    <w:rsid w:val="004878CF"/>
    <w:rsid w:val="0049251F"/>
    <w:rsid w:val="004928E8"/>
    <w:rsid w:val="004941D1"/>
    <w:rsid w:val="004961BA"/>
    <w:rsid w:val="004A04C4"/>
    <w:rsid w:val="004B0F01"/>
    <w:rsid w:val="004B2862"/>
    <w:rsid w:val="004B550A"/>
    <w:rsid w:val="004B6D27"/>
    <w:rsid w:val="004C4D1C"/>
    <w:rsid w:val="004C72E1"/>
    <w:rsid w:val="004E059A"/>
    <w:rsid w:val="004E752B"/>
    <w:rsid w:val="004E7F67"/>
    <w:rsid w:val="004F3A61"/>
    <w:rsid w:val="004F5316"/>
    <w:rsid w:val="004F57A1"/>
    <w:rsid w:val="004F59A3"/>
    <w:rsid w:val="0050580D"/>
    <w:rsid w:val="00507CC9"/>
    <w:rsid w:val="00510FC4"/>
    <w:rsid w:val="00520DD0"/>
    <w:rsid w:val="0052112B"/>
    <w:rsid w:val="00524C1D"/>
    <w:rsid w:val="00527DDF"/>
    <w:rsid w:val="0053591D"/>
    <w:rsid w:val="00537AB3"/>
    <w:rsid w:val="005407E1"/>
    <w:rsid w:val="00541AD9"/>
    <w:rsid w:val="00546CEE"/>
    <w:rsid w:val="005473E3"/>
    <w:rsid w:val="00552116"/>
    <w:rsid w:val="00560141"/>
    <w:rsid w:val="00560F1C"/>
    <w:rsid w:val="0056119B"/>
    <w:rsid w:val="0056661E"/>
    <w:rsid w:val="00566CA0"/>
    <w:rsid w:val="00567370"/>
    <w:rsid w:val="0056787A"/>
    <w:rsid w:val="00576BD3"/>
    <w:rsid w:val="00585592"/>
    <w:rsid w:val="00587A8B"/>
    <w:rsid w:val="00590470"/>
    <w:rsid w:val="00595D5E"/>
    <w:rsid w:val="005A43EE"/>
    <w:rsid w:val="005B0641"/>
    <w:rsid w:val="005C231B"/>
    <w:rsid w:val="005C467C"/>
    <w:rsid w:val="005C5069"/>
    <w:rsid w:val="005C7C59"/>
    <w:rsid w:val="005D2A44"/>
    <w:rsid w:val="005D49C0"/>
    <w:rsid w:val="005D5761"/>
    <w:rsid w:val="005E4DE5"/>
    <w:rsid w:val="005E5540"/>
    <w:rsid w:val="005E700C"/>
    <w:rsid w:val="005F59C7"/>
    <w:rsid w:val="005F6FE5"/>
    <w:rsid w:val="00603C8F"/>
    <w:rsid w:val="00603E3E"/>
    <w:rsid w:val="00606D67"/>
    <w:rsid w:val="00620CAA"/>
    <w:rsid w:val="00620FD7"/>
    <w:rsid w:val="006275A1"/>
    <w:rsid w:val="00630C32"/>
    <w:rsid w:val="00645E54"/>
    <w:rsid w:val="0064658A"/>
    <w:rsid w:val="00650272"/>
    <w:rsid w:val="0065609A"/>
    <w:rsid w:val="00666138"/>
    <w:rsid w:val="00666FA9"/>
    <w:rsid w:val="00667DE5"/>
    <w:rsid w:val="00676366"/>
    <w:rsid w:val="00676F27"/>
    <w:rsid w:val="00683F91"/>
    <w:rsid w:val="00684A60"/>
    <w:rsid w:val="00691AB7"/>
    <w:rsid w:val="006922D3"/>
    <w:rsid w:val="0069454E"/>
    <w:rsid w:val="006A1976"/>
    <w:rsid w:val="006A1B89"/>
    <w:rsid w:val="006B26A9"/>
    <w:rsid w:val="006B2A99"/>
    <w:rsid w:val="006B2F9A"/>
    <w:rsid w:val="006B6326"/>
    <w:rsid w:val="006B66C5"/>
    <w:rsid w:val="006C4319"/>
    <w:rsid w:val="006C55B0"/>
    <w:rsid w:val="006C6F49"/>
    <w:rsid w:val="006C7047"/>
    <w:rsid w:val="006D7A60"/>
    <w:rsid w:val="006E0411"/>
    <w:rsid w:val="006E1907"/>
    <w:rsid w:val="006E6764"/>
    <w:rsid w:val="006F0349"/>
    <w:rsid w:val="006F464B"/>
    <w:rsid w:val="006F46B4"/>
    <w:rsid w:val="006F5794"/>
    <w:rsid w:val="006F6051"/>
    <w:rsid w:val="006F62F3"/>
    <w:rsid w:val="00700A5F"/>
    <w:rsid w:val="00705FD6"/>
    <w:rsid w:val="00707DF7"/>
    <w:rsid w:val="00710E7F"/>
    <w:rsid w:val="0071129A"/>
    <w:rsid w:val="00711E96"/>
    <w:rsid w:val="00721F17"/>
    <w:rsid w:val="007250EF"/>
    <w:rsid w:val="0073587B"/>
    <w:rsid w:val="00737B45"/>
    <w:rsid w:val="00740E25"/>
    <w:rsid w:val="007427D2"/>
    <w:rsid w:val="00743512"/>
    <w:rsid w:val="00745DF3"/>
    <w:rsid w:val="0074639F"/>
    <w:rsid w:val="0075240B"/>
    <w:rsid w:val="00764D6D"/>
    <w:rsid w:val="007670E7"/>
    <w:rsid w:val="0077124C"/>
    <w:rsid w:val="00772766"/>
    <w:rsid w:val="0078073C"/>
    <w:rsid w:val="007808AC"/>
    <w:rsid w:val="00781A7A"/>
    <w:rsid w:val="00782A72"/>
    <w:rsid w:val="00794B81"/>
    <w:rsid w:val="00797CF7"/>
    <w:rsid w:val="007A5AEF"/>
    <w:rsid w:val="007A771E"/>
    <w:rsid w:val="007B2DC6"/>
    <w:rsid w:val="007B3827"/>
    <w:rsid w:val="007C1104"/>
    <w:rsid w:val="007C4317"/>
    <w:rsid w:val="007D080C"/>
    <w:rsid w:val="007D1697"/>
    <w:rsid w:val="007D1B62"/>
    <w:rsid w:val="007D231B"/>
    <w:rsid w:val="007D3A59"/>
    <w:rsid w:val="007D6041"/>
    <w:rsid w:val="007E01FB"/>
    <w:rsid w:val="007E3D55"/>
    <w:rsid w:val="007E55B3"/>
    <w:rsid w:val="007E6556"/>
    <w:rsid w:val="007F1CEA"/>
    <w:rsid w:val="007F6F86"/>
    <w:rsid w:val="007F7C7F"/>
    <w:rsid w:val="00805843"/>
    <w:rsid w:val="00806DD0"/>
    <w:rsid w:val="0081253C"/>
    <w:rsid w:val="00812D75"/>
    <w:rsid w:val="00812DCA"/>
    <w:rsid w:val="00815BF2"/>
    <w:rsid w:val="00817A47"/>
    <w:rsid w:val="00820723"/>
    <w:rsid w:val="00822296"/>
    <w:rsid w:val="00826856"/>
    <w:rsid w:val="008350A2"/>
    <w:rsid w:val="008430A9"/>
    <w:rsid w:val="00843569"/>
    <w:rsid w:val="008509CC"/>
    <w:rsid w:val="00853BEA"/>
    <w:rsid w:val="00857D27"/>
    <w:rsid w:val="00863F28"/>
    <w:rsid w:val="00864B5C"/>
    <w:rsid w:val="0086618E"/>
    <w:rsid w:val="00866F27"/>
    <w:rsid w:val="00870388"/>
    <w:rsid w:val="00870F9C"/>
    <w:rsid w:val="00871489"/>
    <w:rsid w:val="00874D9C"/>
    <w:rsid w:val="00880AEC"/>
    <w:rsid w:val="008810F4"/>
    <w:rsid w:val="00884AE2"/>
    <w:rsid w:val="00884DC3"/>
    <w:rsid w:val="008860DB"/>
    <w:rsid w:val="0089427E"/>
    <w:rsid w:val="0089621A"/>
    <w:rsid w:val="008A06C9"/>
    <w:rsid w:val="008A2B5F"/>
    <w:rsid w:val="008A5309"/>
    <w:rsid w:val="008C5006"/>
    <w:rsid w:val="008C5B9D"/>
    <w:rsid w:val="008E484C"/>
    <w:rsid w:val="008E5A39"/>
    <w:rsid w:val="008E5B1C"/>
    <w:rsid w:val="008E60D3"/>
    <w:rsid w:val="008E6FEF"/>
    <w:rsid w:val="008F1AF7"/>
    <w:rsid w:val="008F4ACF"/>
    <w:rsid w:val="008F5682"/>
    <w:rsid w:val="009012B6"/>
    <w:rsid w:val="00906854"/>
    <w:rsid w:val="00906D07"/>
    <w:rsid w:val="009077D0"/>
    <w:rsid w:val="00913FA3"/>
    <w:rsid w:val="00914322"/>
    <w:rsid w:val="00922B98"/>
    <w:rsid w:val="009247AE"/>
    <w:rsid w:val="00926CE8"/>
    <w:rsid w:val="00927A28"/>
    <w:rsid w:val="00944D4C"/>
    <w:rsid w:val="00950E9B"/>
    <w:rsid w:val="00954423"/>
    <w:rsid w:val="0095529A"/>
    <w:rsid w:val="009609D7"/>
    <w:rsid w:val="00964D3D"/>
    <w:rsid w:val="0096548F"/>
    <w:rsid w:val="00965FC1"/>
    <w:rsid w:val="00973613"/>
    <w:rsid w:val="0097440A"/>
    <w:rsid w:val="009827FE"/>
    <w:rsid w:val="00993705"/>
    <w:rsid w:val="009937A7"/>
    <w:rsid w:val="00994BB6"/>
    <w:rsid w:val="00996679"/>
    <w:rsid w:val="009967CA"/>
    <w:rsid w:val="009B193B"/>
    <w:rsid w:val="009C0ED5"/>
    <w:rsid w:val="009C1C04"/>
    <w:rsid w:val="009C54A9"/>
    <w:rsid w:val="009D462F"/>
    <w:rsid w:val="009D7A77"/>
    <w:rsid w:val="009E0E04"/>
    <w:rsid w:val="009E4C9D"/>
    <w:rsid w:val="009E7827"/>
    <w:rsid w:val="009E7D9C"/>
    <w:rsid w:val="009F2129"/>
    <w:rsid w:val="009F38CE"/>
    <w:rsid w:val="009F4F9F"/>
    <w:rsid w:val="009F5951"/>
    <w:rsid w:val="00A00B4F"/>
    <w:rsid w:val="00A0431C"/>
    <w:rsid w:val="00A11632"/>
    <w:rsid w:val="00A13BDF"/>
    <w:rsid w:val="00A16E42"/>
    <w:rsid w:val="00A2342A"/>
    <w:rsid w:val="00A31EAD"/>
    <w:rsid w:val="00A33D15"/>
    <w:rsid w:val="00A4635D"/>
    <w:rsid w:val="00A56F0E"/>
    <w:rsid w:val="00A6093B"/>
    <w:rsid w:val="00A6773C"/>
    <w:rsid w:val="00A74228"/>
    <w:rsid w:val="00A85C91"/>
    <w:rsid w:val="00A90168"/>
    <w:rsid w:val="00A9516F"/>
    <w:rsid w:val="00AA0F68"/>
    <w:rsid w:val="00AA784F"/>
    <w:rsid w:val="00AB09EA"/>
    <w:rsid w:val="00AB19F4"/>
    <w:rsid w:val="00AB6EB7"/>
    <w:rsid w:val="00AB7E89"/>
    <w:rsid w:val="00AC346C"/>
    <w:rsid w:val="00AC4A0C"/>
    <w:rsid w:val="00AD0E6C"/>
    <w:rsid w:val="00AD1224"/>
    <w:rsid w:val="00AD2DDC"/>
    <w:rsid w:val="00AD36CC"/>
    <w:rsid w:val="00AD62B9"/>
    <w:rsid w:val="00AD6CE5"/>
    <w:rsid w:val="00AE2006"/>
    <w:rsid w:val="00AE2662"/>
    <w:rsid w:val="00AE4AD8"/>
    <w:rsid w:val="00AF0C2F"/>
    <w:rsid w:val="00AF52E2"/>
    <w:rsid w:val="00B003D0"/>
    <w:rsid w:val="00B00FA4"/>
    <w:rsid w:val="00B02DB2"/>
    <w:rsid w:val="00B04B26"/>
    <w:rsid w:val="00B06AB9"/>
    <w:rsid w:val="00B1166C"/>
    <w:rsid w:val="00B129DC"/>
    <w:rsid w:val="00B13505"/>
    <w:rsid w:val="00B25286"/>
    <w:rsid w:val="00B274A4"/>
    <w:rsid w:val="00B27E9F"/>
    <w:rsid w:val="00B34347"/>
    <w:rsid w:val="00B3492A"/>
    <w:rsid w:val="00B43645"/>
    <w:rsid w:val="00B44875"/>
    <w:rsid w:val="00B507F1"/>
    <w:rsid w:val="00B53454"/>
    <w:rsid w:val="00B55382"/>
    <w:rsid w:val="00B57B73"/>
    <w:rsid w:val="00B67217"/>
    <w:rsid w:val="00B67D21"/>
    <w:rsid w:val="00B70AA9"/>
    <w:rsid w:val="00B71C93"/>
    <w:rsid w:val="00B76577"/>
    <w:rsid w:val="00B83805"/>
    <w:rsid w:val="00B84C41"/>
    <w:rsid w:val="00B96A5C"/>
    <w:rsid w:val="00BA20D0"/>
    <w:rsid w:val="00BA6F7B"/>
    <w:rsid w:val="00BB051E"/>
    <w:rsid w:val="00BB3B98"/>
    <w:rsid w:val="00BC060C"/>
    <w:rsid w:val="00BC0A3D"/>
    <w:rsid w:val="00BC53CA"/>
    <w:rsid w:val="00BC563F"/>
    <w:rsid w:val="00BD6966"/>
    <w:rsid w:val="00BE348D"/>
    <w:rsid w:val="00BF0C1C"/>
    <w:rsid w:val="00C0457D"/>
    <w:rsid w:val="00C10FAF"/>
    <w:rsid w:val="00C11E3B"/>
    <w:rsid w:val="00C20441"/>
    <w:rsid w:val="00C25CBC"/>
    <w:rsid w:val="00C27867"/>
    <w:rsid w:val="00C35285"/>
    <w:rsid w:val="00C3695C"/>
    <w:rsid w:val="00C4151E"/>
    <w:rsid w:val="00C41DBF"/>
    <w:rsid w:val="00C425ED"/>
    <w:rsid w:val="00C4479C"/>
    <w:rsid w:val="00C44A1D"/>
    <w:rsid w:val="00C50E20"/>
    <w:rsid w:val="00C5455C"/>
    <w:rsid w:val="00C56C84"/>
    <w:rsid w:val="00C61DF6"/>
    <w:rsid w:val="00C61E0F"/>
    <w:rsid w:val="00C6241D"/>
    <w:rsid w:val="00C65D0B"/>
    <w:rsid w:val="00C72693"/>
    <w:rsid w:val="00C73099"/>
    <w:rsid w:val="00C7347C"/>
    <w:rsid w:val="00C74FDC"/>
    <w:rsid w:val="00C83146"/>
    <w:rsid w:val="00C86211"/>
    <w:rsid w:val="00C87857"/>
    <w:rsid w:val="00CA307C"/>
    <w:rsid w:val="00CA447C"/>
    <w:rsid w:val="00CB0A71"/>
    <w:rsid w:val="00CB190E"/>
    <w:rsid w:val="00CB2199"/>
    <w:rsid w:val="00CB2F25"/>
    <w:rsid w:val="00CB6872"/>
    <w:rsid w:val="00CC4213"/>
    <w:rsid w:val="00CD0D69"/>
    <w:rsid w:val="00CE0F4F"/>
    <w:rsid w:val="00CE6D65"/>
    <w:rsid w:val="00CF03D4"/>
    <w:rsid w:val="00CF3A9D"/>
    <w:rsid w:val="00CF3F9B"/>
    <w:rsid w:val="00CF671C"/>
    <w:rsid w:val="00CF6DB2"/>
    <w:rsid w:val="00CF73FF"/>
    <w:rsid w:val="00D00A73"/>
    <w:rsid w:val="00D0536D"/>
    <w:rsid w:val="00D05E26"/>
    <w:rsid w:val="00D064F5"/>
    <w:rsid w:val="00D07AB1"/>
    <w:rsid w:val="00D16E84"/>
    <w:rsid w:val="00D21187"/>
    <w:rsid w:val="00D2308B"/>
    <w:rsid w:val="00D2606F"/>
    <w:rsid w:val="00D33E89"/>
    <w:rsid w:val="00D37585"/>
    <w:rsid w:val="00D37A3E"/>
    <w:rsid w:val="00D40368"/>
    <w:rsid w:val="00D4243D"/>
    <w:rsid w:val="00D44825"/>
    <w:rsid w:val="00D45904"/>
    <w:rsid w:val="00D51E92"/>
    <w:rsid w:val="00D55E3D"/>
    <w:rsid w:val="00D565EA"/>
    <w:rsid w:val="00D60066"/>
    <w:rsid w:val="00D67D49"/>
    <w:rsid w:val="00D752E4"/>
    <w:rsid w:val="00D756C0"/>
    <w:rsid w:val="00D75D72"/>
    <w:rsid w:val="00D77B04"/>
    <w:rsid w:val="00D868F0"/>
    <w:rsid w:val="00D87A4E"/>
    <w:rsid w:val="00D87B7E"/>
    <w:rsid w:val="00D9356D"/>
    <w:rsid w:val="00D96784"/>
    <w:rsid w:val="00D96EAF"/>
    <w:rsid w:val="00DC3EAD"/>
    <w:rsid w:val="00DC79F8"/>
    <w:rsid w:val="00DD03AA"/>
    <w:rsid w:val="00DD456C"/>
    <w:rsid w:val="00DD4968"/>
    <w:rsid w:val="00DD53FD"/>
    <w:rsid w:val="00DD7EC1"/>
    <w:rsid w:val="00DE1537"/>
    <w:rsid w:val="00DE4B7B"/>
    <w:rsid w:val="00DE60F4"/>
    <w:rsid w:val="00DF50F3"/>
    <w:rsid w:val="00DF76AC"/>
    <w:rsid w:val="00E015D6"/>
    <w:rsid w:val="00E051C2"/>
    <w:rsid w:val="00E15F89"/>
    <w:rsid w:val="00E24A25"/>
    <w:rsid w:val="00E24A93"/>
    <w:rsid w:val="00E3349F"/>
    <w:rsid w:val="00E33E2D"/>
    <w:rsid w:val="00E34E4E"/>
    <w:rsid w:val="00E41187"/>
    <w:rsid w:val="00E54172"/>
    <w:rsid w:val="00E61A1A"/>
    <w:rsid w:val="00E635B1"/>
    <w:rsid w:val="00E638C8"/>
    <w:rsid w:val="00E64F1A"/>
    <w:rsid w:val="00E66226"/>
    <w:rsid w:val="00E73428"/>
    <w:rsid w:val="00E77D18"/>
    <w:rsid w:val="00E8348E"/>
    <w:rsid w:val="00E83AEA"/>
    <w:rsid w:val="00E87DF5"/>
    <w:rsid w:val="00E90C48"/>
    <w:rsid w:val="00E92915"/>
    <w:rsid w:val="00E939F5"/>
    <w:rsid w:val="00EA00C1"/>
    <w:rsid w:val="00EA3731"/>
    <w:rsid w:val="00EA65EC"/>
    <w:rsid w:val="00EB20B7"/>
    <w:rsid w:val="00EB3E39"/>
    <w:rsid w:val="00EB7E55"/>
    <w:rsid w:val="00EC0EC5"/>
    <w:rsid w:val="00EC1114"/>
    <w:rsid w:val="00EC1E9F"/>
    <w:rsid w:val="00EC254D"/>
    <w:rsid w:val="00EC2577"/>
    <w:rsid w:val="00EC726C"/>
    <w:rsid w:val="00ED3D4F"/>
    <w:rsid w:val="00ED76B7"/>
    <w:rsid w:val="00EF048E"/>
    <w:rsid w:val="00EF1E2C"/>
    <w:rsid w:val="00EF6222"/>
    <w:rsid w:val="00F01298"/>
    <w:rsid w:val="00F01764"/>
    <w:rsid w:val="00F02E9F"/>
    <w:rsid w:val="00F0610F"/>
    <w:rsid w:val="00F20709"/>
    <w:rsid w:val="00F23709"/>
    <w:rsid w:val="00F24487"/>
    <w:rsid w:val="00F30249"/>
    <w:rsid w:val="00F31906"/>
    <w:rsid w:val="00F32B7A"/>
    <w:rsid w:val="00F37C73"/>
    <w:rsid w:val="00F452DB"/>
    <w:rsid w:val="00F47AB6"/>
    <w:rsid w:val="00F47B2C"/>
    <w:rsid w:val="00F5087F"/>
    <w:rsid w:val="00F5102D"/>
    <w:rsid w:val="00F6486C"/>
    <w:rsid w:val="00F7618E"/>
    <w:rsid w:val="00F84E77"/>
    <w:rsid w:val="00F917A8"/>
    <w:rsid w:val="00F92ED1"/>
    <w:rsid w:val="00F958B9"/>
    <w:rsid w:val="00FA0396"/>
    <w:rsid w:val="00FA59F5"/>
    <w:rsid w:val="00FB108B"/>
    <w:rsid w:val="00FB2914"/>
    <w:rsid w:val="00FD5152"/>
    <w:rsid w:val="00FE7E97"/>
    <w:rsid w:val="00FF2533"/>
    <w:rsid w:val="00FF3AE9"/>
    <w:rsid w:val="00FF6B8C"/>
    <w:rsid w:val="3D8916FD"/>
    <w:rsid w:val="684E70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52947"/>
  <w15:chartTrackingRefBased/>
  <w15:docId w15:val="{30ED16E8-4979-0D40-8505-CB866BBF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AD8"/>
    <w:rPr>
      <w:rFonts w:ascii="Arial" w:hAnsi="Arial"/>
      <w:sz w:val="24"/>
      <w:lang w:eastAsia="en-AU"/>
    </w:rPr>
  </w:style>
  <w:style w:type="paragraph" w:styleId="Heading1">
    <w:name w:val="heading 1"/>
    <w:basedOn w:val="Normal"/>
    <w:next w:val="Normal"/>
    <w:qFormat/>
    <w:rsid w:val="006C55B0"/>
    <w:pPr>
      <w:keepNext/>
      <w:spacing w:before="240" w:after="60"/>
      <w:outlineLvl w:val="0"/>
    </w:pPr>
    <w:rPr>
      <w:rFonts w:cs="Arial"/>
      <w:b/>
      <w:bCs/>
      <w:kern w:val="32"/>
      <w:sz w:val="32"/>
      <w:szCs w:val="32"/>
    </w:rPr>
  </w:style>
  <w:style w:type="paragraph" w:styleId="Heading2">
    <w:name w:val="heading 2"/>
    <w:basedOn w:val="Normal"/>
    <w:next w:val="Normal"/>
    <w:qFormat/>
    <w:rsid w:val="006C55B0"/>
    <w:pPr>
      <w:keepNext/>
      <w:spacing w:before="240" w:after="60"/>
      <w:outlineLvl w:val="1"/>
    </w:pPr>
    <w:rPr>
      <w:rFonts w:cs="Arial"/>
      <w:b/>
      <w:bCs/>
      <w:i/>
      <w:iCs/>
      <w:sz w:val="28"/>
      <w:szCs w:val="28"/>
    </w:rPr>
  </w:style>
  <w:style w:type="paragraph" w:styleId="Heading3">
    <w:name w:val="heading 3"/>
    <w:basedOn w:val="Normal"/>
    <w:next w:val="Normal"/>
    <w:qFormat/>
    <w:rsid w:val="00863F28"/>
    <w:pPr>
      <w:keepNext/>
      <w:numPr>
        <w:ilvl w:val="2"/>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sz w:val="40"/>
      <w:lang w:val="en-GB"/>
    </w:rPr>
  </w:style>
  <w:style w:type="paragraph" w:styleId="Heading4">
    <w:name w:val="heading 4"/>
    <w:basedOn w:val="Normal"/>
    <w:next w:val="Normal"/>
    <w:link w:val="Heading4Char"/>
    <w:qFormat/>
    <w:rsid w:val="006C55B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C55B0"/>
    <w:pPr>
      <w:spacing w:before="240" w:after="60"/>
      <w:outlineLvl w:val="4"/>
    </w:pPr>
    <w:rPr>
      <w:b/>
      <w:bCs/>
      <w:i/>
      <w:iCs/>
      <w:sz w:val="26"/>
      <w:szCs w:val="26"/>
    </w:rPr>
  </w:style>
  <w:style w:type="paragraph" w:styleId="Heading6">
    <w:name w:val="heading 6"/>
    <w:basedOn w:val="Normal"/>
    <w:next w:val="Normal"/>
    <w:qFormat/>
    <w:rsid w:val="006C55B0"/>
    <w:pPr>
      <w:spacing w:before="240" w:after="60"/>
      <w:outlineLvl w:val="5"/>
    </w:pPr>
    <w:rPr>
      <w:rFonts w:ascii="Times New Roman" w:hAnsi="Times New Roman"/>
      <w:b/>
      <w:bCs/>
      <w:sz w:val="22"/>
      <w:szCs w:val="22"/>
    </w:rPr>
  </w:style>
  <w:style w:type="paragraph" w:styleId="Heading7">
    <w:name w:val="heading 7"/>
    <w:basedOn w:val="Normal"/>
    <w:next w:val="Normal"/>
    <w:qFormat/>
    <w:rsid w:val="006C55B0"/>
    <w:pPr>
      <w:spacing w:before="240" w:after="60"/>
      <w:outlineLvl w:val="6"/>
    </w:pPr>
    <w:rPr>
      <w:rFonts w:ascii="Times New Roman" w:hAnsi="Times New Roman"/>
      <w:szCs w:val="24"/>
    </w:rPr>
  </w:style>
  <w:style w:type="paragraph" w:styleId="Heading8">
    <w:name w:val="heading 8"/>
    <w:basedOn w:val="Normal"/>
    <w:next w:val="Normal"/>
    <w:qFormat/>
    <w:rsid w:val="006C55B0"/>
    <w:pPr>
      <w:spacing w:before="240" w:after="60"/>
      <w:outlineLvl w:val="7"/>
    </w:pPr>
    <w:rPr>
      <w:rFonts w:ascii="Times New Roman" w:hAnsi="Times New Roman"/>
      <w:i/>
      <w:iCs/>
      <w:szCs w:val="24"/>
    </w:rPr>
  </w:style>
  <w:style w:type="paragraph" w:styleId="Heading9">
    <w:name w:val="heading 9"/>
    <w:basedOn w:val="Normal"/>
    <w:next w:val="Normal"/>
    <w:qFormat/>
    <w:rsid w:val="006C55B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B051E"/>
    <w:rPr>
      <w:rFonts w:cs="Arial"/>
    </w:rPr>
  </w:style>
  <w:style w:type="paragraph" w:styleId="EnvelopeAddress">
    <w:name w:val="envelope address"/>
    <w:basedOn w:val="Normal"/>
    <w:rsid w:val="00A4635D"/>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863F28"/>
    <w:pPr>
      <w:tabs>
        <w:tab w:val="center" w:pos="4153"/>
        <w:tab w:val="right" w:pos="8306"/>
      </w:tabs>
    </w:pPr>
  </w:style>
  <w:style w:type="character" w:styleId="PageNumber">
    <w:name w:val="page number"/>
    <w:basedOn w:val="DefaultParagraphFont"/>
    <w:rsid w:val="00863F28"/>
  </w:style>
  <w:style w:type="table" w:styleId="TableGrid">
    <w:name w:val="Table Grid"/>
    <w:basedOn w:val="TableNormal"/>
    <w:rsid w:val="00863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3F28"/>
    <w:rPr>
      <w:color w:val="0000FF"/>
      <w:u w:val="single"/>
    </w:rPr>
  </w:style>
  <w:style w:type="paragraph" w:styleId="Header">
    <w:name w:val="header"/>
    <w:basedOn w:val="Normal"/>
    <w:rsid w:val="007D080C"/>
    <w:pPr>
      <w:tabs>
        <w:tab w:val="center" w:pos="4153"/>
        <w:tab w:val="right" w:pos="8306"/>
      </w:tabs>
    </w:pPr>
  </w:style>
  <w:style w:type="paragraph" w:styleId="BalloonText">
    <w:name w:val="Balloon Text"/>
    <w:basedOn w:val="Normal"/>
    <w:semiHidden/>
    <w:rsid w:val="006C55B0"/>
    <w:rPr>
      <w:rFonts w:ascii="Tahoma" w:hAnsi="Tahoma" w:cs="Tahoma"/>
      <w:sz w:val="16"/>
      <w:szCs w:val="16"/>
    </w:rPr>
  </w:style>
  <w:style w:type="paragraph" w:styleId="BlockText">
    <w:name w:val="Block Text"/>
    <w:basedOn w:val="Normal"/>
    <w:rsid w:val="006C55B0"/>
    <w:pPr>
      <w:spacing w:after="120"/>
      <w:ind w:left="1440" w:right="1440"/>
    </w:pPr>
  </w:style>
  <w:style w:type="paragraph" w:styleId="BodyText">
    <w:name w:val="Body Text"/>
    <w:basedOn w:val="Normal"/>
    <w:rsid w:val="006C55B0"/>
    <w:pPr>
      <w:spacing w:after="120"/>
    </w:pPr>
  </w:style>
  <w:style w:type="paragraph" w:styleId="BodyText2">
    <w:name w:val="Body Text 2"/>
    <w:basedOn w:val="Normal"/>
    <w:rsid w:val="006C55B0"/>
    <w:pPr>
      <w:spacing w:after="120" w:line="480" w:lineRule="auto"/>
    </w:pPr>
  </w:style>
  <w:style w:type="paragraph" w:styleId="BodyText3">
    <w:name w:val="Body Text 3"/>
    <w:basedOn w:val="Normal"/>
    <w:rsid w:val="006C55B0"/>
    <w:pPr>
      <w:spacing w:after="120"/>
    </w:pPr>
    <w:rPr>
      <w:sz w:val="16"/>
      <w:szCs w:val="16"/>
    </w:rPr>
  </w:style>
  <w:style w:type="paragraph" w:styleId="BodyTextFirstIndent">
    <w:name w:val="Body Text First Indent"/>
    <w:basedOn w:val="BodyText"/>
    <w:rsid w:val="006C55B0"/>
    <w:pPr>
      <w:ind w:firstLine="210"/>
    </w:pPr>
  </w:style>
  <w:style w:type="paragraph" w:styleId="BodyTextIndent">
    <w:name w:val="Body Text Indent"/>
    <w:basedOn w:val="Normal"/>
    <w:rsid w:val="006C55B0"/>
    <w:pPr>
      <w:spacing w:after="120"/>
      <w:ind w:left="283"/>
    </w:pPr>
  </w:style>
  <w:style w:type="paragraph" w:styleId="BodyTextFirstIndent2">
    <w:name w:val="Body Text First Indent 2"/>
    <w:basedOn w:val="BodyTextIndent"/>
    <w:rsid w:val="006C55B0"/>
    <w:pPr>
      <w:ind w:firstLine="210"/>
    </w:pPr>
  </w:style>
  <w:style w:type="paragraph" w:styleId="BodyTextIndent2">
    <w:name w:val="Body Text Indent 2"/>
    <w:basedOn w:val="Normal"/>
    <w:rsid w:val="006C55B0"/>
    <w:pPr>
      <w:spacing w:after="120" w:line="480" w:lineRule="auto"/>
      <w:ind w:left="283"/>
    </w:pPr>
  </w:style>
  <w:style w:type="paragraph" w:styleId="BodyTextIndent3">
    <w:name w:val="Body Text Indent 3"/>
    <w:basedOn w:val="Normal"/>
    <w:rsid w:val="006C55B0"/>
    <w:pPr>
      <w:spacing w:after="120"/>
      <w:ind w:left="283"/>
    </w:pPr>
    <w:rPr>
      <w:sz w:val="16"/>
      <w:szCs w:val="16"/>
    </w:rPr>
  </w:style>
  <w:style w:type="paragraph" w:styleId="Caption">
    <w:name w:val="caption"/>
    <w:basedOn w:val="Normal"/>
    <w:next w:val="Normal"/>
    <w:qFormat/>
    <w:rsid w:val="006C55B0"/>
    <w:rPr>
      <w:b/>
      <w:bCs/>
      <w:sz w:val="20"/>
    </w:rPr>
  </w:style>
  <w:style w:type="paragraph" w:styleId="Closing">
    <w:name w:val="Closing"/>
    <w:basedOn w:val="Normal"/>
    <w:rsid w:val="006C55B0"/>
    <w:pPr>
      <w:ind w:left="4252"/>
    </w:pPr>
  </w:style>
  <w:style w:type="paragraph" w:styleId="CommentText">
    <w:name w:val="annotation text"/>
    <w:basedOn w:val="Normal"/>
    <w:semiHidden/>
    <w:rsid w:val="006C55B0"/>
    <w:rPr>
      <w:sz w:val="20"/>
    </w:rPr>
  </w:style>
  <w:style w:type="paragraph" w:styleId="CommentSubject">
    <w:name w:val="annotation subject"/>
    <w:basedOn w:val="CommentText"/>
    <w:next w:val="CommentText"/>
    <w:semiHidden/>
    <w:rsid w:val="006C55B0"/>
    <w:rPr>
      <w:b/>
      <w:bCs/>
    </w:rPr>
  </w:style>
  <w:style w:type="paragraph" w:styleId="Date">
    <w:name w:val="Date"/>
    <w:basedOn w:val="Normal"/>
    <w:next w:val="Normal"/>
    <w:rsid w:val="006C55B0"/>
  </w:style>
  <w:style w:type="paragraph" w:styleId="DocumentMap">
    <w:name w:val="Document Map"/>
    <w:basedOn w:val="Normal"/>
    <w:semiHidden/>
    <w:rsid w:val="006C55B0"/>
    <w:pPr>
      <w:shd w:val="clear" w:color="auto" w:fill="000080"/>
    </w:pPr>
    <w:rPr>
      <w:rFonts w:ascii="Tahoma" w:hAnsi="Tahoma" w:cs="Tahoma"/>
      <w:sz w:val="20"/>
    </w:rPr>
  </w:style>
  <w:style w:type="paragraph" w:styleId="E-mailSignature">
    <w:name w:val="E-mail Signature"/>
    <w:basedOn w:val="Normal"/>
    <w:rsid w:val="006C55B0"/>
  </w:style>
  <w:style w:type="paragraph" w:styleId="EndnoteText">
    <w:name w:val="endnote text"/>
    <w:basedOn w:val="Normal"/>
    <w:semiHidden/>
    <w:rsid w:val="006C55B0"/>
    <w:rPr>
      <w:sz w:val="20"/>
    </w:rPr>
  </w:style>
  <w:style w:type="paragraph" w:styleId="FootnoteText">
    <w:name w:val="footnote text"/>
    <w:basedOn w:val="Normal"/>
    <w:semiHidden/>
    <w:rsid w:val="006C55B0"/>
    <w:rPr>
      <w:sz w:val="20"/>
    </w:rPr>
  </w:style>
  <w:style w:type="paragraph" w:styleId="HTMLAddress">
    <w:name w:val="HTML Address"/>
    <w:basedOn w:val="Normal"/>
    <w:rsid w:val="006C55B0"/>
    <w:rPr>
      <w:i/>
      <w:iCs/>
    </w:rPr>
  </w:style>
  <w:style w:type="paragraph" w:styleId="HTMLPreformatted">
    <w:name w:val="HTML Preformatted"/>
    <w:basedOn w:val="Normal"/>
    <w:rsid w:val="006C55B0"/>
    <w:rPr>
      <w:rFonts w:ascii="Courier New" w:hAnsi="Courier New" w:cs="Courier New"/>
      <w:sz w:val="20"/>
    </w:rPr>
  </w:style>
  <w:style w:type="paragraph" w:styleId="Index1">
    <w:name w:val="index 1"/>
    <w:basedOn w:val="Normal"/>
    <w:next w:val="Normal"/>
    <w:autoRedefine/>
    <w:semiHidden/>
    <w:rsid w:val="006C55B0"/>
    <w:pPr>
      <w:ind w:left="240" w:hanging="240"/>
    </w:pPr>
  </w:style>
  <w:style w:type="paragraph" w:styleId="Index2">
    <w:name w:val="index 2"/>
    <w:basedOn w:val="Normal"/>
    <w:next w:val="Normal"/>
    <w:autoRedefine/>
    <w:semiHidden/>
    <w:rsid w:val="006C55B0"/>
    <w:pPr>
      <w:ind w:left="480" w:hanging="240"/>
    </w:pPr>
  </w:style>
  <w:style w:type="paragraph" w:styleId="Index3">
    <w:name w:val="index 3"/>
    <w:basedOn w:val="Normal"/>
    <w:next w:val="Normal"/>
    <w:autoRedefine/>
    <w:semiHidden/>
    <w:rsid w:val="006C55B0"/>
    <w:pPr>
      <w:ind w:left="720" w:hanging="240"/>
    </w:pPr>
  </w:style>
  <w:style w:type="paragraph" w:styleId="Index4">
    <w:name w:val="index 4"/>
    <w:basedOn w:val="Normal"/>
    <w:next w:val="Normal"/>
    <w:autoRedefine/>
    <w:semiHidden/>
    <w:rsid w:val="006C55B0"/>
    <w:pPr>
      <w:ind w:left="960" w:hanging="240"/>
    </w:pPr>
  </w:style>
  <w:style w:type="paragraph" w:styleId="Index5">
    <w:name w:val="index 5"/>
    <w:basedOn w:val="Normal"/>
    <w:next w:val="Normal"/>
    <w:autoRedefine/>
    <w:semiHidden/>
    <w:rsid w:val="006C55B0"/>
    <w:pPr>
      <w:ind w:left="1200" w:hanging="240"/>
    </w:pPr>
  </w:style>
  <w:style w:type="paragraph" w:styleId="Index6">
    <w:name w:val="index 6"/>
    <w:basedOn w:val="Normal"/>
    <w:next w:val="Normal"/>
    <w:autoRedefine/>
    <w:semiHidden/>
    <w:rsid w:val="006C55B0"/>
    <w:pPr>
      <w:ind w:left="1440" w:hanging="240"/>
    </w:pPr>
  </w:style>
  <w:style w:type="paragraph" w:styleId="Index7">
    <w:name w:val="index 7"/>
    <w:basedOn w:val="Normal"/>
    <w:next w:val="Normal"/>
    <w:autoRedefine/>
    <w:semiHidden/>
    <w:rsid w:val="006C55B0"/>
    <w:pPr>
      <w:ind w:left="1680" w:hanging="240"/>
    </w:pPr>
  </w:style>
  <w:style w:type="paragraph" w:styleId="Index8">
    <w:name w:val="index 8"/>
    <w:basedOn w:val="Normal"/>
    <w:next w:val="Normal"/>
    <w:autoRedefine/>
    <w:semiHidden/>
    <w:rsid w:val="006C55B0"/>
    <w:pPr>
      <w:ind w:left="1920" w:hanging="240"/>
    </w:pPr>
  </w:style>
  <w:style w:type="paragraph" w:styleId="Index9">
    <w:name w:val="index 9"/>
    <w:basedOn w:val="Normal"/>
    <w:next w:val="Normal"/>
    <w:autoRedefine/>
    <w:semiHidden/>
    <w:rsid w:val="006C55B0"/>
    <w:pPr>
      <w:ind w:left="2160" w:hanging="240"/>
    </w:pPr>
  </w:style>
  <w:style w:type="paragraph" w:styleId="IndexHeading">
    <w:name w:val="index heading"/>
    <w:basedOn w:val="Normal"/>
    <w:next w:val="Index1"/>
    <w:semiHidden/>
    <w:rsid w:val="006C55B0"/>
    <w:rPr>
      <w:rFonts w:cs="Arial"/>
      <w:b/>
      <w:bCs/>
    </w:rPr>
  </w:style>
  <w:style w:type="paragraph" w:styleId="List">
    <w:name w:val="List"/>
    <w:basedOn w:val="Normal"/>
    <w:rsid w:val="006C55B0"/>
    <w:pPr>
      <w:ind w:left="283" w:hanging="283"/>
    </w:pPr>
  </w:style>
  <w:style w:type="paragraph" w:styleId="List2">
    <w:name w:val="List 2"/>
    <w:basedOn w:val="Normal"/>
    <w:rsid w:val="006C55B0"/>
    <w:pPr>
      <w:ind w:left="566" w:hanging="283"/>
    </w:pPr>
  </w:style>
  <w:style w:type="paragraph" w:styleId="List3">
    <w:name w:val="List 3"/>
    <w:basedOn w:val="Normal"/>
    <w:rsid w:val="006C55B0"/>
    <w:pPr>
      <w:ind w:left="849" w:hanging="283"/>
    </w:pPr>
  </w:style>
  <w:style w:type="paragraph" w:styleId="List4">
    <w:name w:val="List 4"/>
    <w:basedOn w:val="Normal"/>
    <w:rsid w:val="006C55B0"/>
    <w:pPr>
      <w:ind w:left="1132" w:hanging="283"/>
    </w:pPr>
  </w:style>
  <w:style w:type="paragraph" w:styleId="List5">
    <w:name w:val="List 5"/>
    <w:basedOn w:val="Normal"/>
    <w:rsid w:val="006C55B0"/>
    <w:pPr>
      <w:ind w:left="1415" w:hanging="283"/>
    </w:pPr>
  </w:style>
  <w:style w:type="paragraph" w:styleId="ListBullet">
    <w:name w:val="List Bullet"/>
    <w:basedOn w:val="Normal"/>
    <w:rsid w:val="006C55B0"/>
    <w:pPr>
      <w:numPr>
        <w:numId w:val="12"/>
      </w:numPr>
    </w:pPr>
  </w:style>
  <w:style w:type="paragraph" w:styleId="ListBullet2">
    <w:name w:val="List Bullet 2"/>
    <w:basedOn w:val="Normal"/>
    <w:rsid w:val="006C55B0"/>
    <w:pPr>
      <w:numPr>
        <w:numId w:val="13"/>
      </w:numPr>
    </w:pPr>
  </w:style>
  <w:style w:type="paragraph" w:styleId="ListBullet3">
    <w:name w:val="List Bullet 3"/>
    <w:basedOn w:val="Normal"/>
    <w:rsid w:val="006C55B0"/>
    <w:pPr>
      <w:numPr>
        <w:numId w:val="14"/>
      </w:numPr>
    </w:pPr>
  </w:style>
  <w:style w:type="paragraph" w:styleId="ListBullet4">
    <w:name w:val="List Bullet 4"/>
    <w:basedOn w:val="Normal"/>
    <w:rsid w:val="006C55B0"/>
    <w:pPr>
      <w:numPr>
        <w:numId w:val="15"/>
      </w:numPr>
    </w:pPr>
  </w:style>
  <w:style w:type="paragraph" w:styleId="ListBullet5">
    <w:name w:val="List Bullet 5"/>
    <w:basedOn w:val="Normal"/>
    <w:rsid w:val="006C55B0"/>
    <w:pPr>
      <w:numPr>
        <w:numId w:val="16"/>
      </w:numPr>
    </w:pPr>
  </w:style>
  <w:style w:type="paragraph" w:styleId="ListContinue">
    <w:name w:val="List Continue"/>
    <w:basedOn w:val="Normal"/>
    <w:rsid w:val="006C55B0"/>
    <w:pPr>
      <w:spacing w:after="120"/>
      <w:ind w:left="283"/>
    </w:pPr>
  </w:style>
  <w:style w:type="paragraph" w:styleId="ListContinue2">
    <w:name w:val="List Continue 2"/>
    <w:basedOn w:val="Normal"/>
    <w:rsid w:val="006C55B0"/>
    <w:pPr>
      <w:spacing w:after="120"/>
      <w:ind w:left="566"/>
    </w:pPr>
  </w:style>
  <w:style w:type="paragraph" w:styleId="ListContinue3">
    <w:name w:val="List Continue 3"/>
    <w:basedOn w:val="Normal"/>
    <w:rsid w:val="006C55B0"/>
    <w:pPr>
      <w:spacing w:after="120"/>
      <w:ind w:left="849"/>
    </w:pPr>
  </w:style>
  <w:style w:type="paragraph" w:styleId="ListContinue4">
    <w:name w:val="List Continue 4"/>
    <w:basedOn w:val="Normal"/>
    <w:rsid w:val="006C55B0"/>
    <w:pPr>
      <w:spacing w:after="120"/>
      <w:ind w:left="1132"/>
    </w:pPr>
  </w:style>
  <w:style w:type="paragraph" w:styleId="ListContinue5">
    <w:name w:val="List Continue 5"/>
    <w:basedOn w:val="Normal"/>
    <w:rsid w:val="006C55B0"/>
    <w:pPr>
      <w:spacing w:after="120"/>
      <w:ind w:left="1415"/>
    </w:pPr>
  </w:style>
  <w:style w:type="paragraph" w:styleId="ListNumber">
    <w:name w:val="List Number"/>
    <w:basedOn w:val="Normal"/>
    <w:rsid w:val="006C55B0"/>
    <w:pPr>
      <w:numPr>
        <w:numId w:val="17"/>
      </w:numPr>
    </w:pPr>
  </w:style>
  <w:style w:type="paragraph" w:styleId="ListNumber2">
    <w:name w:val="List Number 2"/>
    <w:basedOn w:val="Normal"/>
    <w:rsid w:val="006C55B0"/>
    <w:pPr>
      <w:numPr>
        <w:numId w:val="18"/>
      </w:numPr>
    </w:pPr>
  </w:style>
  <w:style w:type="paragraph" w:styleId="ListNumber3">
    <w:name w:val="List Number 3"/>
    <w:basedOn w:val="Normal"/>
    <w:rsid w:val="006C55B0"/>
    <w:pPr>
      <w:numPr>
        <w:numId w:val="19"/>
      </w:numPr>
    </w:pPr>
  </w:style>
  <w:style w:type="paragraph" w:styleId="ListNumber4">
    <w:name w:val="List Number 4"/>
    <w:basedOn w:val="Normal"/>
    <w:rsid w:val="006C55B0"/>
    <w:pPr>
      <w:numPr>
        <w:numId w:val="20"/>
      </w:numPr>
    </w:pPr>
  </w:style>
  <w:style w:type="paragraph" w:styleId="ListNumber5">
    <w:name w:val="List Number 5"/>
    <w:basedOn w:val="Normal"/>
    <w:rsid w:val="006C55B0"/>
    <w:pPr>
      <w:numPr>
        <w:numId w:val="21"/>
      </w:numPr>
    </w:pPr>
  </w:style>
  <w:style w:type="paragraph" w:styleId="MacroText">
    <w:name w:val="macro"/>
    <w:semiHidden/>
    <w:rsid w:val="006C55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AU"/>
    </w:rPr>
  </w:style>
  <w:style w:type="paragraph" w:styleId="MessageHeader">
    <w:name w:val="Message Header"/>
    <w:basedOn w:val="Normal"/>
    <w:rsid w:val="006C55B0"/>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sid w:val="006C55B0"/>
    <w:rPr>
      <w:rFonts w:ascii="Times New Roman" w:hAnsi="Times New Roman"/>
      <w:szCs w:val="24"/>
    </w:rPr>
  </w:style>
  <w:style w:type="paragraph" w:styleId="NormalIndent">
    <w:name w:val="Normal Indent"/>
    <w:basedOn w:val="Normal"/>
    <w:rsid w:val="006C55B0"/>
    <w:pPr>
      <w:ind w:left="720"/>
    </w:pPr>
  </w:style>
  <w:style w:type="paragraph" w:styleId="NoteHeading">
    <w:name w:val="Note Heading"/>
    <w:basedOn w:val="Normal"/>
    <w:next w:val="Normal"/>
    <w:rsid w:val="006C55B0"/>
  </w:style>
  <w:style w:type="paragraph" w:styleId="PlainText">
    <w:name w:val="Plain Text"/>
    <w:basedOn w:val="Normal"/>
    <w:rsid w:val="006C55B0"/>
    <w:rPr>
      <w:rFonts w:ascii="Courier New" w:hAnsi="Courier New" w:cs="Courier New"/>
      <w:sz w:val="20"/>
    </w:rPr>
  </w:style>
  <w:style w:type="paragraph" w:styleId="Salutation">
    <w:name w:val="Salutation"/>
    <w:basedOn w:val="Normal"/>
    <w:next w:val="Normal"/>
    <w:rsid w:val="006C55B0"/>
  </w:style>
  <w:style w:type="paragraph" w:styleId="Signature">
    <w:name w:val="Signature"/>
    <w:basedOn w:val="Normal"/>
    <w:rsid w:val="006C55B0"/>
    <w:pPr>
      <w:ind w:left="4252"/>
    </w:pPr>
  </w:style>
  <w:style w:type="paragraph" w:styleId="Subtitle">
    <w:name w:val="Subtitle"/>
    <w:basedOn w:val="Normal"/>
    <w:qFormat/>
    <w:rsid w:val="006C55B0"/>
    <w:pPr>
      <w:spacing w:after="60"/>
      <w:jc w:val="center"/>
      <w:outlineLvl w:val="1"/>
    </w:pPr>
    <w:rPr>
      <w:rFonts w:cs="Arial"/>
      <w:szCs w:val="24"/>
    </w:rPr>
  </w:style>
  <w:style w:type="paragraph" w:styleId="TableofAuthorities">
    <w:name w:val="table of authorities"/>
    <w:basedOn w:val="Normal"/>
    <w:next w:val="Normal"/>
    <w:semiHidden/>
    <w:rsid w:val="006C55B0"/>
    <w:pPr>
      <w:ind w:left="240" w:hanging="240"/>
    </w:pPr>
  </w:style>
  <w:style w:type="paragraph" w:styleId="TableofFigures">
    <w:name w:val="table of figures"/>
    <w:basedOn w:val="Normal"/>
    <w:next w:val="Normal"/>
    <w:semiHidden/>
    <w:rsid w:val="006C55B0"/>
  </w:style>
  <w:style w:type="paragraph" w:styleId="Title">
    <w:name w:val="Title"/>
    <w:basedOn w:val="Normal"/>
    <w:link w:val="TitleChar"/>
    <w:uiPriority w:val="10"/>
    <w:qFormat/>
    <w:rsid w:val="006C55B0"/>
    <w:pPr>
      <w:spacing w:before="240" w:after="60"/>
      <w:jc w:val="center"/>
      <w:outlineLvl w:val="0"/>
    </w:pPr>
    <w:rPr>
      <w:rFonts w:cs="Arial"/>
      <w:b/>
      <w:bCs/>
      <w:kern w:val="28"/>
      <w:sz w:val="32"/>
      <w:szCs w:val="32"/>
    </w:rPr>
  </w:style>
  <w:style w:type="paragraph" w:styleId="TOAHeading">
    <w:name w:val="toa heading"/>
    <w:basedOn w:val="Normal"/>
    <w:next w:val="Normal"/>
    <w:semiHidden/>
    <w:rsid w:val="006C55B0"/>
    <w:pPr>
      <w:spacing w:before="120"/>
    </w:pPr>
    <w:rPr>
      <w:rFonts w:cs="Arial"/>
      <w:b/>
      <w:bCs/>
      <w:szCs w:val="24"/>
    </w:rPr>
  </w:style>
  <w:style w:type="paragraph" w:styleId="TOC1">
    <w:name w:val="toc 1"/>
    <w:basedOn w:val="Normal"/>
    <w:next w:val="Normal"/>
    <w:autoRedefine/>
    <w:semiHidden/>
    <w:rsid w:val="006C55B0"/>
  </w:style>
  <w:style w:type="paragraph" w:styleId="TOC2">
    <w:name w:val="toc 2"/>
    <w:basedOn w:val="Normal"/>
    <w:next w:val="Normal"/>
    <w:autoRedefine/>
    <w:semiHidden/>
    <w:rsid w:val="006C55B0"/>
    <w:pPr>
      <w:ind w:left="240"/>
    </w:pPr>
  </w:style>
  <w:style w:type="paragraph" w:styleId="TOC3">
    <w:name w:val="toc 3"/>
    <w:basedOn w:val="Normal"/>
    <w:next w:val="Normal"/>
    <w:autoRedefine/>
    <w:semiHidden/>
    <w:rsid w:val="006C55B0"/>
    <w:pPr>
      <w:ind w:left="480"/>
    </w:pPr>
  </w:style>
  <w:style w:type="paragraph" w:styleId="TOC4">
    <w:name w:val="toc 4"/>
    <w:basedOn w:val="Normal"/>
    <w:next w:val="Normal"/>
    <w:autoRedefine/>
    <w:semiHidden/>
    <w:rsid w:val="006C55B0"/>
    <w:pPr>
      <w:ind w:left="720"/>
    </w:pPr>
  </w:style>
  <w:style w:type="paragraph" w:styleId="TOC5">
    <w:name w:val="toc 5"/>
    <w:basedOn w:val="Normal"/>
    <w:next w:val="Normal"/>
    <w:autoRedefine/>
    <w:semiHidden/>
    <w:rsid w:val="006C55B0"/>
    <w:pPr>
      <w:ind w:left="960"/>
    </w:pPr>
  </w:style>
  <w:style w:type="paragraph" w:styleId="TOC6">
    <w:name w:val="toc 6"/>
    <w:basedOn w:val="Normal"/>
    <w:next w:val="Normal"/>
    <w:autoRedefine/>
    <w:semiHidden/>
    <w:rsid w:val="006C55B0"/>
    <w:pPr>
      <w:ind w:left="1200"/>
    </w:pPr>
  </w:style>
  <w:style w:type="paragraph" w:styleId="TOC7">
    <w:name w:val="toc 7"/>
    <w:basedOn w:val="Normal"/>
    <w:next w:val="Normal"/>
    <w:autoRedefine/>
    <w:semiHidden/>
    <w:rsid w:val="006C55B0"/>
    <w:pPr>
      <w:ind w:left="1440"/>
    </w:pPr>
  </w:style>
  <w:style w:type="paragraph" w:styleId="TOC8">
    <w:name w:val="toc 8"/>
    <w:basedOn w:val="Normal"/>
    <w:next w:val="Normal"/>
    <w:autoRedefine/>
    <w:semiHidden/>
    <w:rsid w:val="006C55B0"/>
    <w:pPr>
      <w:ind w:left="1680"/>
    </w:pPr>
  </w:style>
  <w:style w:type="paragraph" w:styleId="TOC9">
    <w:name w:val="toc 9"/>
    <w:basedOn w:val="Normal"/>
    <w:next w:val="Normal"/>
    <w:autoRedefine/>
    <w:semiHidden/>
    <w:rsid w:val="006C55B0"/>
    <w:pPr>
      <w:ind w:left="1920"/>
    </w:pPr>
  </w:style>
  <w:style w:type="paragraph" w:styleId="ListParagraph">
    <w:name w:val="List Paragraph"/>
    <w:basedOn w:val="Normal"/>
    <w:uiPriority w:val="34"/>
    <w:qFormat/>
    <w:rsid w:val="00E87DF5"/>
    <w:pPr>
      <w:widowControl w:val="0"/>
    </w:pPr>
    <w:rPr>
      <w:rFonts w:ascii="Calibri" w:eastAsia="Calibri" w:hAnsi="Calibri"/>
      <w:sz w:val="22"/>
      <w:szCs w:val="22"/>
      <w:lang w:val="en-US" w:eastAsia="en-US"/>
    </w:rPr>
  </w:style>
  <w:style w:type="character" w:customStyle="1" w:styleId="FooterChar">
    <w:name w:val="Footer Char"/>
    <w:link w:val="Footer"/>
    <w:uiPriority w:val="99"/>
    <w:rsid w:val="000A49DB"/>
    <w:rPr>
      <w:rFonts w:ascii="Arial" w:hAnsi="Arial"/>
      <w:sz w:val="24"/>
    </w:rPr>
  </w:style>
  <w:style w:type="character" w:customStyle="1" w:styleId="TitleChar">
    <w:name w:val="Title Char"/>
    <w:link w:val="Title"/>
    <w:uiPriority w:val="10"/>
    <w:rsid w:val="00B27E9F"/>
    <w:rPr>
      <w:rFonts w:ascii="Arial" w:hAnsi="Arial" w:cs="Arial"/>
      <w:b/>
      <w:bCs/>
      <w:kern w:val="28"/>
      <w:sz w:val="32"/>
      <w:szCs w:val="32"/>
    </w:rPr>
  </w:style>
  <w:style w:type="character" w:styleId="SubtleEmphasis">
    <w:name w:val="Subtle Emphasis"/>
    <w:uiPriority w:val="19"/>
    <w:qFormat/>
    <w:rsid w:val="00B27E9F"/>
    <w:rPr>
      <w:i/>
      <w:iCs/>
      <w:color w:val="808080"/>
    </w:rPr>
  </w:style>
  <w:style w:type="character" w:styleId="FollowedHyperlink">
    <w:name w:val="FollowedHyperlink"/>
    <w:rsid w:val="00AB6EB7"/>
    <w:rPr>
      <w:color w:val="800080"/>
      <w:u w:val="single"/>
    </w:rPr>
  </w:style>
  <w:style w:type="character" w:styleId="UnresolvedMention">
    <w:name w:val="Unresolved Mention"/>
    <w:uiPriority w:val="99"/>
    <w:semiHidden/>
    <w:unhideWhenUsed/>
    <w:rsid w:val="0045155B"/>
    <w:rPr>
      <w:color w:val="605E5C"/>
      <w:shd w:val="clear" w:color="auto" w:fill="E1DFDD"/>
    </w:rPr>
  </w:style>
  <w:style w:type="paragraph" w:styleId="Revision">
    <w:name w:val="Revision"/>
    <w:hidden/>
    <w:uiPriority w:val="99"/>
    <w:semiHidden/>
    <w:rsid w:val="005D2A44"/>
    <w:rPr>
      <w:rFonts w:ascii="Arial" w:hAnsi="Arial"/>
      <w:sz w:val="24"/>
      <w:lang w:eastAsia="en-AU"/>
    </w:rPr>
  </w:style>
  <w:style w:type="character" w:styleId="CommentReference">
    <w:name w:val="annotation reference"/>
    <w:basedOn w:val="DefaultParagraphFont"/>
    <w:rsid w:val="005D2A44"/>
    <w:rPr>
      <w:sz w:val="16"/>
      <w:szCs w:val="16"/>
    </w:rPr>
  </w:style>
  <w:style w:type="table" w:styleId="TableGridLight">
    <w:name w:val="Grid Table Light"/>
    <w:basedOn w:val="TableNormal"/>
    <w:uiPriority w:val="40"/>
    <w:rsid w:val="00F84E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spiredNTheading">
    <w:name w:val="Inspired NT heading"/>
    <w:basedOn w:val="Heading4"/>
    <w:link w:val="InspiredNTheadingChar"/>
    <w:qFormat/>
    <w:rsid w:val="000E6533"/>
    <w:rPr>
      <w:rFonts w:ascii="Bahnschrift SemiBold" w:eastAsia="Calibri" w:hAnsi="Bahnschrift SemiBold" w:cstheme="majorHAnsi"/>
      <w:color w:val="44546A" w:themeColor="text2"/>
      <w:lang w:val="en-US" w:eastAsia="en-US"/>
    </w:rPr>
  </w:style>
  <w:style w:type="paragraph" w:customStyle="1" w:styleId="InspiredNTbody">
    <w:name w:val="Inspired NT body"/>
    <w:basedOn w:val="Normal"/>
    <w:link w:val="InspiredNTbodyChar"/>
    <w:qFormat/>
    <w:rsid w:val="000E6533"/>
    <w:pPr>
      <w:autoSpaceDE w:val="0"/>
      <w:autoSpaceDN w:val="0"/>
      <w:adjustRightInd w:val="0"/>
      <w:jc w:val="both"/>
    </w:pPr>
    <w:rPr>
      <w:rFonts w:asciiTheme="majorHAnsi" w:eastAsia="Calibri" w:hAnsiTheme="majorHAnsi" w:cstheme="majorHAnsi"/>
      <w:color w:val="000000"/>
      <w:sz w:val="22"/>
      <w:szCs w:val="22"/>
      <w:lang w:val="en-US" w:eastAsia="en-US"/>
    </w:rPr>
  </w:style>
  <w:style w:type="character" w:customStyle="1" w:styleId="Heading4Char">
    <w:name w:val="Heading 4 Char"/>
    <w:basedOn w:val="DefaultParagraphFont"/>
    <w:link w:val="Heading4"/>
    <w:rsid w:val="000E6533"/>
    <w:rPr>
      <w:b/>
      <w:bCs/>
      <w:sz w:val="28"/>
      <w:szCs w:val="28"/>
      <w:lang w:eastAsia="en-AU"/>
    </w:rPr>
  </w:style>
  <w:style w:type="character" w:customStyle="1" w:styleId="InspiredNTheadingChar">
    <w:name w:val="Inspired NT heading Char"/>
    <w:basedOn w:val="Heading4Char"/>
    <w:link w:val="InspiredNTheading"/>
    <w:rsid w:val="000E6533"/>
    <w:rPr>
      <w:rFonts w:ascii="Bahnschrift SemiBold" w:eastAsia="Calibri" w:hAnsi="Bahnschrift SemiBold" w:cstheme="majorHAnsi"/>
      <w:b/>
      <w:bCs/>
      <w:color w:val="44546A" w:themeColor="text2"/>
      <w:sz w:val="28"/>
      <w:szCs w:val="28"/>
      <w:lang w:val="en-US" w:eastAsia="en-US"/>
    </w:rPr>
  </w:style>
  <w:style w:type="character" w:customStyle="1" w:styleId="InspiredNTbodyChar">
    <w:name w:val="Inspired NT body Char"/>
    <w:basedOn w:val="DefaultParagraphFont"/>
    <w:link w:val="InspiredNTbody"/>
    <w:rsid w:val="000E6533"/>
    <w:rPr>
      <w:rFonts w:asciiTheme="majorHAnsi" w:eastAsia="Calibri" w:hAnsiTheme="majorHAnsi" w:cstheme="majorHAnsi"/>
      <w:color w:val="000000"/>
      <w:sz w:val="22"/>
      <w:szCs w:val="22"/>
      <w:lang w:val="en-US" w:eastAsia="en-US"/>
    </w:rPr>
  </w:style>
  <w:style w:type="paragraph" w:customStyle="1" w:styleId="InspiredNTSub">
    <w:name w:val="InspiredNT Sub"/>
    <w:basedOn w:val="Normal"/>
    <w:link w:val="InspiredNTSubChar"/>
    <w:qFormat/>
    <w:rsid w:val="000E6533"/>
    <w:pPr>
      <w:autoSpaceDE w:val="0"/>
      <w:autoSpaceDN w:val="0"/>
      <w:adjustRightInd w:val="0"/>
      <w:jc w:val="both"/>
    </w:pPr>
    <w:rPr>
      <w:rFonts w:asciiTheme="majorHAnsi" w:eastAsia="Calibri" w:hAnsiTheme="majorHAnsi" w:cstheme="majorHAnsi"/>
      <w:b/>
      <w:bCs/>
      <w:color w:val="44546A" w:themeColor="text2"/>
      <w:sz w:val="22"/>
      <w:szCs w:val="22"/>
      <w:lang w:val="en-US" w:eastAsia="en-US"/>
    </w:rPr>
  </w:style>
  <w:style w:type="character" w:customStyle="1" w:styleId="InspiredNTSubChar">
    <w:name w:val="InspiredNT Sub Char"/>
    <w:basedOn w:val="DefaultParagraphFont"/>
    <w:link w:val="InspiredNTSub"/>
    <w:rsid w:val="000E6533"/>
    <w:rPr>
      <w:rFonts w:asciiTheme="majorHAnsi" w:eastAsia="Calibri" w:hAnsiTheme="majorHAnsi" w:cstheme="majorHAnsi"/>
      <w:b/>
      <w:bCs/>
      <w:color w:val="44546A" w:themeColor="text2"/>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doNotOrganizeInFolder/>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nceweek.net.au" TargetMode="External"/><Relationship Id="rId18" Type="http://schemas.openxmlformats.org/officeDocument/2006/relationships/hyperlink" Target="mailto:sarah.sutcliffe@cdu.edu.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arah.sutcliffe@cdu.edu.au" TargetMode="External"/><Relationship Id="rId17" Type="http://schemas.openxmlformats.org/officeDocument/2006/relationships/hyperlink" Target="http://www.scienceweek.net.au/get-involved/graphics-logo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week.net.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sutcliffe@cdu.edu.a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arah.sutcliffe@cdu.edu.au" TargetMode="External"/><Relationship Id="rId23" Type="http://schemas.openxmlformats.org/officeDocument/2006/relationships/header" Target="header2.xml"/><Relationship Id="rId10" Type="http://schemas.openxmlformats.org/officeDocument/2006/relationships/hyperlink" Target="mailto:Sarah.sutcliffe@cdu.edu.au" TargetMode="External"/><Relationship Id="rId19" Type="http://schemas.openxmlformats.org/officeDocument/2006/relationships/hyperlink" Target="mailto:sarah.sutcliffe@cdu.edu.au" TargetMode="External"/><Relationship Id="rId4" Type="http://schemas.openxmlformats.org/officeDocument/2006/relationships/settings" Target="settings.xml"/><Relationship Id="rId9" Type="http://schemas.openxmlformats.org/officeDocument/2006/relationships/hyperlink" Target="https://www.industry.gov.au/science-technology-and-innovation/science-engagement" TargetMode="External"/><Relationship Id="rId14" Type="http://schemas.openxmlformats.org/officeDocument/2006/relationships/hyperlink" Target="https://childsafe.humanrights.gov.au/national-principles/download-national-principle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BDFA5-817C-4189-A62B-4F85FA0C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3419</Words>
  <Characters>19490</Characters>
  <Application>Microsoft Office Word</Application>
  <DocSecurity>0</DocSecurity>
  <Lines>162</Lines>
  <Paragraphs>45</Paragraphs>
  <ScaleCrop>false</ScaleCrop>
  <Company>Darwin City Council</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ESZEGEDI</dc:creator>
  <cp:keywords/>
  <cp:lastModifiedBy>Sarah Sutcliffe</cp:lastModifiedBy>
  <cp:revision>3</cp:revision>
  <cp:lastPrinted>2018-03-14T01:52:00Z</cp:lastPrinted>
  <dcterms:created xsi:type="dcterms:W3CDTF">2024-03-13T00:48:00Z</dcterms:created>
  <dcterms:modified xsi:type="dcterms:W3CDTF">2024-03-13T00:49:00Z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